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DD1692">
      <w:pPr>
        <w:pStyle w:val="Balk6"/>
        <w:spacing w:line="276" w:lineRule="auto"/>
      </w:pPr>
      <w:r>
        <w:t>0</w:t>
      </w:r>
      <w:r w:rsidR="001344CD">
        <w:t>3</w:t>
      </w:r>
      <w:r w:rsidRPr="00A17D4F">
        <w:t>.</w:t>
      </w:r>
      <w:r w:rsidR="001344CD">
        <w:t>01</w:t>
      </w:r>
      <w:r w:rsidRPr="00A17D4F">
        <w:t>.202</w:t>
      </w:r>
      <w:r w:rsidR="001344CD">
        <w:t>4</w:t>
      </w:r>
      <w:r w:rsidRPr="00A17D4F">
        <w:t xml:space="preserve"> </w:t>
      </w:r>
      <w:r w:rsidR="001344CD">
        <w:t>ÇARŞAMBA</w:t>
      </w:r>
      <w:r w:rsidR="008D68CE">
        <w:t xml:space="preserve"> </w:t>
      </w:r>
      <w:r w:rsidRPr="00A17D4F">
        <w:t>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C83840" w:rsidRDefault="00C83840" w:rsidP="00C83840">
      <w:pPr>
        <w:pStyle w:val="Balk1"/>
        <w:spacing w:line="240" w:lineRule="auto"/>
        <w:jc w:val="both"/>
      </w:pPr>
      <w:r w:rsidRPr="00A17D4F">
        <w:t>I- MECLİSİN AÇILIŞI</w:t>
      </w:r>
    </w:p>
    <w:p w:rsidR="00DE5E7A" w:rsidRPr="00DE5E7A" w:rsidRDefault="00DE5E7A" w:rsidP="00DE5E7A"/>
    <w:p w:rsidR="00DE5E7A" w:rsidRDefault="00DE5E7A" w:rsidP="00DE5E7A">
      <w:pPr>
        <w:jc w:val="both"/>
        <w:rPr>
          <w:b/>
        </w:rPr>
      </w:pPr>
      <w:r w:rsidRPr="00F865FA">
        <w:rPr>
          <w:b/>
        </w:rPr>
        <w:t>II- 5393 SAYILI BELEDİYE KANUNUNUN 25. MADDESİNE İSTİNADEN DENETİM KOMİSYONU ÜYELERİNİN SEÇİMİ</w:t>
      </w:r>
    </w:p>
    <w:p w:rsidR="00C83840" w:rsidRDefault="00C83840" w:rsidP="00C83840">
      <w:pPr>
        <w:jc w:val="both"/>
        <w:rPr>
          <w:b/>
          <w:bCs/>
        </w:rPr>
      </w:pPr>
    </w:p>
    <w:p w:rsidR="00C83840" w:rsidRDefault="00C83840" w:rsidP="00C83840">
      <w:pPr>
        <w:pStyle w:val="AltKonuBal"/>
        <w:spacing w:line="276" w:lineRule="auto"/>
        <w:jc w:val="both"/>
      </w:pPr>
      <w:r>
        <w:t>II</w:t>
      </w:r>
      <w:r w:rsidR="00DE5E7A">
        <w:t>I</w:t>
      </w:r>
      <w:r w:rsidRPr="00A17D4F">
        <w:t>- BAŞKANLIK ÖNERGELERİNİN GÖRÜŞÜLMESİ</w:t>
      </w:r>
    </w:p>
    <w:p w:rsidR="003B3740" w:rsidRDefault="003B3740" w:rsidP="003B3740">
      <w:pPr>
        <w:pStyle w:val="AltKonuBal"/>
        <w:spacing w:line="276" w:lineRule="auto"/>
        <w:jc w:val="both"/>
        <w:rPr>
          <w:b w:val="0"/>
        </w:rPr>
      </w:pPr>
    </w:p>
    <w:p w:rsidR="004603E3" w:rsidRDefault="004603E3" w:rsidP="0055185D">
      <w:pPr>
        <w:pStyle w:val="AltKonuBal"/>
        <w:spacing w:line="276" w:lineRule="auto"/>
        <w:jc w:val="both"/>
        <w:rPr>
          <w:b w:val="0"/>
        </w:rPr>
      </w:pPr>
      <w:r w:rsidRPr="0055185D">
        <w:t>1-</w:t>
      </w:r>
      <w:r>
        <w:rPr>
          <w:b w:val="0"/>
        </w:rPr>
        <w:t xml:space="preserve"> </w:t>
      </w:r>
      <w:r w:rsidR="0055185D" w:rsidRPr="0055185D">
        <w:rPr>
          <w:b w:val="0"/>
        </w:rPr>
        <w:t>5393 sayılı Belediye Kanunu'nun 49 uncu maddesinin 3 üncü fıkrası gereği Belediyelerde</w:t>
      </w:r>
      <w:r w:rsidR="00424C87">
        <w:rPr>
          <w:b w:val="0"/>
        </w:rPr>
        <w:t xml:space="preserve"> </w:t>
      </w:r>
      <w:bookmarkStart w:id="0" w:name="_GoBack"/>
      <w:bookmarkEnd w:id="0"/>
      <w:r w:rsidR="0055185D" w:rsidRPr="0055185D">
        <w:rPr>
          <w:b w:val="0"/>
        </w:rPr>
        <w:t>Norm Kadro İlke ve Standartlarına uygun olarak çalıştırılacak olan sözleşmeli personelin</w:t>
      </w:r>
      <w:r w:rsidR="00131107">
        <w:rPr>
          <w:b w:val="0"/>
        </w:rPr>
        <w:t xml:space="preserve"> </w:t>
      </w:r>
      <w:r w:rsidR="0055185D" w:rsidRPr="0055185D">
        <w:rPr>
          <w:b w:val="0"/>
        </w:rPr>
        <w:t>istihdamında uygulama birliğinin sağlanması amacıyla yayımlan</w:t>
      </w:r>
      <w:r w:rsidR="003E331B">
        <w:rPr>
          <w:b w:val="0"/>
        </w:rPr>
        <w:t>an, İçişleri Baka</w:t>
      </w:r>
      <w:r w:rsidR="0055185D">
        <w:rPr>
          <w:b w:val="0"/>
        </w:rPr>
        <w:t xml:space="preserve">nlığı Mahalli </w:t>
      </w:r>
      <w:r w:rsidR="0055185D" w:rsidRPr="0055185D">
        <w:rPr>
          <w:b w:val="0"/>
        </w:rPr>
        <w:t>İdareler Genel Müdürlüğü'nün 31.10.2005 tarihli sözleşme</w:t>
      </w:r>
      <w:r w:rsidR="0055185D">
        <w:rPr>
          <w:b w:val="0"/>
        </w:rPr>
        <w:t xml:space="preserve">li personel istihdamına ilişkin </w:t>
      </w:r>
      <w:r w:rsidR="0055185D" w:rsidRPr="0055185D">
        <w:rPr>
          <w:b w:val="0"/>
        </w:rPr>
        <w:t xml:space="preserve">genelgenin 4.maddesi </w:t>
      </w:r>
      <w:r w:rsidR="00131107">
        <w:rPr>
          <w:b w:val="0"/>
        </w:rPr>
        <w:t>gereği,</w:t>
      </w:r>
      <w:r w:rsidR="0055185D">
        <w:rPr>
          <w:b w:val="0"/>
        </w:rPr>
        <w:t xml:space="preserve"> </w:t>
      </w:r>
      <w:r w:rsidR="0055185D" w:rsidRPr="0055185D">
        <w:rPr>
          <w:b w:val="0"/>
        </w:rPr>
        <w:t>Belediyemizde 5393 Sayılı Belediye K</w:t>
      </w:r>
      <w:r w:rsidR="0055185D">
        <w:rPr>
          <w:b w:val="0"/>
        </w:rPr>
        <w:t xml:space="preserve">anunu'nun 49 uncu </w:t>
      </w:r>
      <w:proofErr w:type="spellStart"/>
      <w:r w:rsidR="0055185D">
        <w:rPr>
          <w:b w:val="0"/>
        </w:rPr>
        <w:t>maddesi'nin</w:t>
      </w:r>
      <w:proofErr w:type="spellEnd"/>
      <w:r w:rsidR="0055185D">
        <w:rPr>
          <w:b w:val="0"/>
        </w:rPr>
        <w:t xml:space="preserve"> 3’</w:t>
      </w:r>
      <w:r w:rsidR="0055185D" w:rsidRPr="0055185D">
        <w:rPr>
          <w:b w:val="0"/>
        </w:rPr>
        <w:t>üncü fıkrası gereği görev yapan sözleşmeli personellere 01.01.2</w:t>
      </w:r>
      <w:r w:rsidR="0055185D">
        <w:rPr>
          <w:b w:val="0"/>
        </w:rPr>
        <w:t xml:space="preserve">024 tarihinden itibaren, meclis </w:t>
      </w:r>
      <w:r w:rsidR="0055185D" w:rsidRPr="0055185D">
        <w:rPr>
          <w:b w:val="0"/>
        </w:rPr>
        <w:t>karar tarihinden sonra yeni göreve başlayacak olan sözleşmeli pers</w:t>
      </w:r>
      <w:r w:rsidR="0055185D">
        <w:rPr>
          <w:b w:val="0"/>
        </w:rPr>
        <w:t xml:space="preserve">onele göreve başladığı tarihten </w:t>
      </w:r>
      <w:r w:rsidR="0055185D" w:rsidRPr="0055185D">
        <w:rPr>
          <w:b w:val="0"/>
        </w:rPr>
        <w:t xml:space="preserve">31.12.2024 tarihine kadar ödenmek üzere, </w:t>
      </w:r>
      <w:proofErr w:type="spellStart"/>
      <w:r w:rsidR="0055185D" w:rsidRPr="0055185D">
        <w:rPr>
          <w:b w:val="0"/>
        </w:rPr>
        <w:t>ünvanla</w:t>
      </w:r>
      <w:r w:rsidR="0055185D">
        <w:rPr>
          <w:b w:val="0"/>
        </w:rPr>
        <w:t>rı</w:t>
      </w:r>
      <w:proofErr w:type="spellEnd"/>
      <w:r w:rsidR="0055185D">
        <w:rPr>
          <w:b w:val="0"/>
        </w:rPr>
        <w:t xml:space="preserve"> belirtilen kadrolar karşılık </w:t>
      </w:r>
      <w:r w:rsidR="0055185D" w:rsidRPr="0055185D">
        <w:rPr>
          <w:b w:val="0"/>
        </w:rPr>
        <w:t>gösterilerek, 2024 yılı Ocak ve Temmuz aylarında yayımlanacak olan Hazine ve Maliye Bakanlığı</w:t>
      </w:r>
      <w:r w:rsidR="0055185D">
        <w:rPr>
          <w:b w:val="0"/>
        </w:rPr>
        <w:t xml:space="preserve"> </w:t>
      </w:r>
      <w:r w:rsidR="0055185D" w:rsidRPr="0055185D">
        <w:rPr>
          <w:b w:val="0"/>
        </w:rPr>
        <w:t>Kamu Mali Yönetim ve Dönüşüm Genel Müdürlüğü'nün Genelge</w:t>
      </w:r>
      <w:r w:rsidR="0055185D">
        <w:rPr>
          <w:b w:val="0"/>
        </w:rPr>
        <w:t xml:space="preserve">leri ekinde ekli (1) sayılı Tam </w:t>
      </w:r>
      <w:r w:rsidR="0055185D" w:rsidRPr="0055185D">
        <w:rPr>
          <w:b w:val="0"/>
        </w:rPr>
        <w:t>Zamanlı Sözleşmeli Personel Ücret Tavanları Cetvelinde belirt</w:t>
      </w:r>
      <w:r w:rsidR="0055185D">
        <w:rPr>
          <w:b w:val="0"/>
        </w:rPr>
        <w:t xml:space="preserve">ilen ücretlerin Net Taban Ücret </w:t>
      </w:r>
      <w:r w:rsidR="0055185D" w:rsidRPr="0055185D">
        <w:rPr>
          <w:b w:val="0"/>
        </w:rPr>
        <w:t xml:space="preserve">olarak norm kadrolu </w:t>
      </w:r>
      <w:proofErr w:type="spellStart"/>
      <w:r w:rsidR="0055185D" w:rsidRPr="0055185D">
        <w:rPr>
          <w:b w:val="0"/>
        </w:rPr>
        <w:t>emsallarini</w:t>
      </w:r>
      <w:proofErr w:type="spellEnd"/>
      <w:r w:rsidR="0055185D" w:rsidRPr="0055185D">
        <w:rPr>
          <w:b w:val="0"/>
        </w:rPr>
        <w:t xml:space="preserve"> geçmeyecek şekilde tespit edilen net ücret</w:t>
      </w:r>
      <w:r w:rsidR="0055185D">
        <w:rPr>
          <w:b w:val="0"/>
        </w:rPr>
        <w:t xml:space="preserve">lerin ödenmesi </w:t>
      </w:r>
      <w:proofErr w:type="gramStart"/>
      <w:r w:rsidR="0055185D">
        <w:rPr>
          <w:b w:val="0"/>
        </w:rPr>
        <w:t>ile;</w:t>
      </w:r>
      <w:proofErr w:type="gramEnd"/>
      <w:r w:rsidR="0055185D">
        <w:rPr>
          <w:b w:val="0"/>
        </w:rPr>
        <w:t xml:space="preserve"> </w:t>
      </w:r>
      <w:r w:rsidR="0055185D" w:rsidRPr="0055185D">
        <w:rPr>
          <w:b w:val="0"/>
        </w:rPr>
        <w:t>Yine 03.01.2012 tarih ve 2012-2665 sayılı Bakanlar Kuru</w:t>
      </w:r>
      <w:r w:rsidR="0055185D">
        <w:rPr>
          <w:b w:val="0"/>
        </w:rPr>
        <w:t xml:space="preserve">lu kararı ile yürürlüğe konulan </w:t>
      </w:r>
      <w:r w:rsidR="0055185D" w:rsidRPr="0055185D">
        <w:rPr>
          <w:b w:val="0"/>
        </w:rPr>
        <w:t xml:space="preserve">genelgede belirtilen oranlarda sözleşmeli personele </w:t>
      </w:r>
      <w:proofErr w:type="spellStart"/>
      <w:r w:rsidR="0055185D" w:rsidRPr="0055185D">
        <w:rPr>
          <w:b w:val="0"/>
        </w:rPr>
        <w:t>ünvan</w:t>
      </w:r>
      <w:proofErr w:type="spellEnd"/>
      <w:r w:rsidR="0055185D" w:rsidRPr="0055185D">
        <w:rPr>
          <w:b w:val="0"/>
        </w:rPr>
        <w:t xml:space="preserve"> bazında ek ödemenin yapılabilmes</w:t>
      </w:r>
      <w:r w:rsidR="0055185D">
        <w:rPr>
          <w:b w:val="0"/>
        </w:rPr>
        <w:t>i istemine dair önerge.</w:t>
      </w:r>
    </w:p>
    <w:p w:rsidR="004603E3" w:rsidRDefault="004603E3" w:rsidP="003B3740">
      <w:pPr>
        <w:pStyle w:val="AltKonuBal"/>
        <w:spacing w:line="276" w:lineRule="auto"/>
        <w:jc w:val="both"/>
        <w:rPr>
          <w:b w:val="0"/>
        </w:rPr>
      </w:pPr>
    </w:p>
    <w:p w:rsidR="004603E3" w:rsidRDefault="004603E3" w:rsidP="004603E3">
      <w:pPr>
        <w:pStyle w:val="AltKonuBal"/>
        <w:spacing w:line="276" w:lineRule="auto"/>
        <w:jc w:val="both"/>
        <w:rPr>
          <w:b w:val="0"/>
        </w:rPr>
      </w:pPr>
      <w:r w:rsidRPr="004603E3">
        <w:t>2-</w:t>
      </w:r>
      <w:r>
        <w:rPr>
          <w:b w:val="0"/>
        </w:rPr>
        <w:t xml:space="preserve"> </w:t>
      </w:r>
      <w:r w:rsidRPr="004603E3">
        <w:rPr>
          <w:b w:val="0"/>
        </w:rPr>
        <w:t xml:space="preserve">Buca </w:t>
      </w:r>
      <w:r>
        <w:rPr>
          <w:b w:val="0"/>
        </w:rPr>
        <w:t xml:space="preserve">Göksu Romanlar Derneğinin İzmir </w:t>
      </w:r>
      <w:r w:rsidRPr="004603E3">
        <w:rPr>
          <w:b w:val="0"/>
        </w:rPr>
        <w:t>Büyükşehir Belediyesinden dernek yeri olarak konteyne</w:t>
      </w:r>
      <w:r>
        <w:rPr>
          <w:b w:val="0"/>
        </w:rPr>
        <w:t xml:space="preserve">r talebine olumlu yanıt geldiği </w:t>
      </w:r>
      <w:r w:rsidRPr="004603E3">
        <w:rPr>
          <w:b w:val="0"/>
        </w:rPr>
        <w:t xml:space="preserve">bildirilerek, söz konusu konteynerin konuşlandırılması </w:t>
      </w:r>
      <w:r>
        <w:rPr>
          <w:b w:val="0"/>
        </w:rPr>
        <w:t xml:space="preserve">için İdaremizden 688/12 Sokakta </w:t>
      </w:r>
      <w:r w:rsidRPr="004603E3">
        <w:rPr>
          <w:b w:val="0"/>
        </w:rPr>
        <w:t xml:space="preserve">bulunan boş </w:t>
      </w:r>
      <w:r>
        <w:rPr>
          <w:b w:val="0"/>
        </w:rPr>
        <w:t xml:space="preserve">alandan yer talep edilmektedir. </w:t>
      </w:r>
      <w:r w:rsidRPr="004603E3">
        <w:rPr>
          <w:b w:val="0"/>
        </w:rPr>
        <w:t>Tahsisi talep edilen yer, imar planında Çocuk Oyun Al</w:t>
      </w:r>
      <w:r>
        <w:rPr>
          <w:b w:val="0"/>
        </w:rPr>
        <w:t xml:space="preserve">anı kullanımında kalmakta olup, mülkiyetsiz alandır. </w:t>
      </w:r>
      <w:r w:rsidRPr="004603E3">
        <w:rPr>
          <w:b w:val="0"/>
        </w:rPr>
        <w:t>Bahse konu 1 konteynerlik alanın Buca Göksu Roman</w:t>
      </w:r>
      <w:r>
        <w:rPr>
          <w:b w:val="0"/>
        </w:rPr>
        <w:t xml:space="preserve">lar Dayanışma Derneğinin talebi </w:t>
      </w:r>
      <w:r w:rsidRPr="004603E3">
        <w:rPr>
          <w:b w:val="0"/>
        </w:rPr>
        <w:t>doğrultusunda, Çocuk Oyun Alanı yapılana kadar, 5393</w:t>
      </w:r>
      <w:r>
        <w:rPr>
          <w:b w:val="0"/>
        </w:rPr>
        <w:t xml:space="preserve"> sayılı Belediye Kanunu’nun 75. </w:t>
      </w:r>
      <w:r w:rsidRPr="004603E3">
        <w:rPr>
          <w:b w:val="0"/>
        </w:rPr>
        <w:t>maddesinin (d) bendi gereği tahsis edilmesi</w:t>
      </w:r>
      <w:r>
        <w:rPr>
          <w:b w:val="0"/>
        </w:rPr>
        <w:t xml:space="preserve"> istemine dair önerge.</w:t>
      </w:r>
    </w:p>
    <w:p w:rsidR="00DF6383" w:rsidRDefault="00DF6383" w:rsidP="004603E3">
      <w:pPr>
        <w:pStyle w:val="AltKonuBal"/>
        <w:spacing w:line="276" w:lineRule="auto"/>
        <w:jc w:val="both"/>
        <w:rPr>
          <w:b w:val="0"/>
        </w:rPr>
      </w:pPr>
    </w:p>
    <w:p w:rsidR="00DF6383" w:rsidRDefault="00DF6383" w:rsidP="00DF6383">
      <w:pPr>
        <w:pStyle w:val="AltKonuBal"/>
        <w:spacing w:line="276" w:lineRule="auto"/>
        <w:jc w:val="both"/>
        <w:rPr>
          <w:b w:val="0"/>
        </w:rPr>
      </w:pPr>
      <w:r w:rsidRPr="00DF6383">
        <w:t>3-</w:t>
      </w:r>
      <w:r>
        <w:rPr>
          <w:b w:val="0"/>
        </w:rPr>
        <w:t xml:space="preserve"> </w:t>
      </w:r>
      <w:r w:rsidRPr="00DF6383">
        <w:rPr>
          <w:b w:val="0"/>
        </w:rPr>
        <w:t xml:space="preserve">İzmir İli, Buca İlçesi, Dumlupınar </w:t>
      </w:r>
      <w:r>
        <w:rPr>
          <w:b w:val="0"/>
        </w:rPr>
        <w:t xml:space="preserve">Mahallesi, 10184 ada 1 parselin </w:t>
      </w:r>
      <w:r w:rsidRPr="00DF6383">
        <w:rPr>
          <w:b w:val="0"/>
        </w:rPr>
        <w:t>Belediye Hizmet Alanı (BHA) olarak düzenlenmesine ilişki</w:t>
      </w:r>
      <w:r>
        <w:rPr>
          <w:b w:val="0"/>
        </w:rPr>
        <w:t>n hazırlanan NİP-</w:t>
      </w:r>
      <w:proofErr w:type="gramStart"/>
      <w:r>
        <w:rPr>
          <w:b w:val="0"/>
        </w:rPr>
        <w:t>351033058</w:t>
      </w:r>
      <w:proofErr w:type="gramEnd"/>
      <w:r>
        <w:rPr>
          <w:b w:val="0"/>
        </w:rPr>
        <w:t xml:space="preserve"> plan </w:t>
      </w:r>
      <w:r w:rsidRPr="00DF6383">
        <w:rPr>
          <w:b w:val="0"/>
        </w:rPr>
        <w:t>işlem numaralı 1/5000 ölçekli Nazım İmar Planı Değişikliğ</w:t>
      </w:r>
      <w:r>
        <w:rPr>
          <w:b w:val="0"/>
        </w:rPr>
        <w:t xml:space="preserve">i ile Buca Belediye Meclisi’nin </w:t>
      </w:r>
      <w:r w:rsidRPr="00DF6383">
        <w:rPr>
          <w:b w:val="0"/>
        </w:rPr>
        <w:t>05.10.2023 tarih ve 2023/90 sayılı kararı ile uygun bulunan</w:t>
      </w:r>
      <w:r>
        <w:rPr>
          <w:b w:val="0"/>
        </w:rPr>
        <w:t xml:space="preserve"> Bakanlığın UİP-351030496 işlem </w:t>
      </w:r>
      <w:r w:rsidRPr="00DF6383">
        <w:rPr>
          <w:b w:val="0"/>
        </w:rPr>
        <w:t>numaralı 1/1000 ölçekli Uygulama İmar Planı Değişikliği</w:t>
      </w:r>
      <w:r>
        <w:rPr>
          <w:b w:val="0"/>
        </w:rPr>
        <w:t xml:space="preserve"> önerilerinin, İzmir Büyükşehir </w:t>
      </w:r>
      <w:r w:rsidRPr="00DF6383">
        <w:rPr>
          <w:b w:val="0"/>
        </w:rPr>
        <w:t>Belediye Meclisinin 13.10.2023 tarih ve 05.1085 sayılı kararı ile uygun görülerek; 5216 sayılı</w:t>
      </w:r>
      <w:r>
        <w:rPr>
          <w:b w:val="0"/>
        </w:rPr>
        <w:t xml:space="preserve"> </w:t>
      </w:r>
      <w:r w:rsidRPr="00DF6383">
        <w:rPr>
          <w:b w:val="0"/>
        </w:rPr>
        <w:t>Büyükşehir Belediyesi Kanunu’nun 7/b maddesi uy</w:t>
      </w:r>
      <w:r>
        <w:rPr>
          <w:b w:val="0"/>
        </w:rPr>
        <w:t xml:space="preserve">arınca onandığı bildirilmiştir. </w:t>
      </w:r>
      <w:r w:rsidRPr="00DF6383">
        <w:rPr>
          <w:b w:val="0"/>
        </w:rPr>
        <w:t>Söz konusu 1/1000 ölçekli Uygulama İmar Planı değiş</w:t>
      </w:r>
      <w:r>
        <w:rPr>
          <w:b w:val="0"/>
        </w:rPr>
        <w:t xml:space="preserve">ikliği, 09.11.2023 – 08.12.2023 </w:t>
      </w:r>
      <w:r w:rsidRPr="00DF6383">
        <w:rPr>
          <w:b w:val="0"/>
        </w:rPr>
        <w:t>tarihleri arasında otuz gün müddetle askıya çıkarılmış olup, plana askı süresi içerisinde</w:t>
      </w:r>
      <w:r>
        <w:rPr>
          <w:b w:val="0"/>
        </w:rPr>
        <w:t xml:space="preserve"> yapılan </w:t>
      </w:r>
      <w:r w:rsidRPr="00DF6383">
        <w:rPr>
          <w:b w:val="0"/>
        </w:rPr>
        <w:t>itiraz bulunmakta</w:t>
      </w:r>
      <w:r>
        <w:rPr>
          <w:b w:val="0"/>
        </w:rPr>
        <w:t xml:space="preserve"> olup; k</w:t>
      </w:r>
      <w:r w:rsidRPr="00DF6383">
        <w:rPr>
          <w:b w:val="0"/>
        </w:rPr>
        <w:t>onunun açıklığa kavuşturulması</w:t>
      </w:r>
      <w:r>
        <w:rPr>
          <w:b w:val="0"/>
        </w:rPr>
        <w:t xml:space="preserve"> istemine dair önerge.</w:t>
      </w:r>
    </w:p>
    <w:p w:rsidR="00DF6383" w:rsidRDefault="00DF6383" w:rsidP="00DF6383">
      <w:pPr>
        <w:pStyle w:val="AltKonuBal"/>
        <w:spacing w:line="276" w:lineRule="auto"/>
        <w:jc w:val="both"/>
        <w:rPr>
          <w:b w:val="0"/>
        </w:rPr>
      </w:pPr>
    </w:p>
    <w:p w:rsidR="00DF6383" w:rsidRDefault="00DF6383" w:rsidP="00DF6383">
      <w:pPr>
        <w:pStyle w:val="AltKonuBal"/>
        <w:spacing w:line="276" w:lineRule="auto"/>
        <w:jc w:val="both"/>
        <w:rPr>
          <w:b w:val="0"/>
        </w:rPr>
      </w:pPr>
      <w:r w:rsidRPr="00DF6383">
        <w:t>4-</w:t>
      </w:r>
      <w:r>
        <w:rPr>
          <w:b w:val="0"/>
        </w:rPr>
        <w:t xml:space="preserve"> </w:t>
      </w:r>
      <w:r w:rsidRPr="00DF6383">
        <w:rPr>
          <w:b w:val="0"/>
        </w:rPr>
        <w:t>Buca İlçesi, Efeler Mahalles</w:t>
      </w:r>
      <w:r>
        <w:rPr>
          <w:b w:val="0"/>
        </w:rPr>
        <w:t xml:space="preserve">i, 662 ada, 693 parsele ilişkin </w:t>
      </w:r>
      <w:r w:rsidRPr="00DF6383">
        <w:rPr>
          <w:b w:val="0"/>
        </w:rPr>
        <w:t>Koşuyolu Caddesi’nin Planlı Alanlar İmar Yönetmeliği’ni</w:t>
      </w:r>
      <w:r>
        <w:rPr>
          <w:b w:val="0"/>
        </w:rPr>
        <w:t xml:space="preserve">n 19/f maddesi kapsamında zemin </w:t>
      </w:r>
      <w:r w:rsidRPr="00DF6383">
        <w:rPr>
          <w:b w:val="0"/>
        </w:rPr>
        <w:t>katta ticaret kullanımı için yol boyu ticaret teşekkül etmiş olarak belirlenmesi</w:t>
      </w:r>
      <w:r>
        <w:rPr>
          <w:b w:val="0"/>
        </w:rPr>
        <w:t xml:space="preserve"> istemine dair önerge.</w:t>
      </w:r>
    </w:p>
    <w:p w:rsidR="004603E3" w:rsidRDefault="004603E3" w:rsidP="004603E3">
      <w:pPr>
        <w:pStyle w:val="AltKonuBal"/>
        <w:spacing w:line="276" w:lineRule="auto"/>
        <w:jc w:val="both"/>
        <w:rPr>
          <w:b w:val="0"/>
        </w:rPr>
      </w:pPr>
    </w:p>
    <w:p w:rsidR="00076DCA" w:rsidRDefault="00076DCA" w:rsidP="00076DCA">
      <w:pPr>
        <w:pStyle w:val="AltKonuBal"/>
        <w:spacing w:line="276" w:lineRule="auto"/>
        <w:jc w:val="both"/>
        <w:rPr>
          <w:b w:val="0"/>
        </w:rPr>
      </w:pPr>
      <w:proofErr w:type="gramStart"/>
      <w:r w:rsidRPr="00076DCA">
        <w:t>5-</w:t>
      </w:r>
      <w:r>
        <w:rPr>
          <w:b w:val="0"/>
        </w:rPr>
        <w:t xml:space="preserve"> M</w:t>
      </w:r>
      <w:r w:rsidRPr="00076DCA">
        <w:rPr>
          <w:b w:val="0"/>
        </w:rPr>
        <w:t>ülki</w:t>
      </w:r>
      <w:r>
        <w:rPr>
          <w:b w:val="0"/>
        </w:rPr>
        <w:t xml:space="preserve">yeti belediyemize ait olan 7036 </w:t>
      </w:r>
      <w:r w:rsidRPr="00076DCA">
        <w:rPr>
          <w:b w:val="0"/>
        </w:rPr>
        <w:t xml:space="preserve">ada 54 parsel </w:t>
      </w:r>
      <w:proofErr w:type="spellStart"/>
      <w:r w:rsidRPr="00076DCA">
        <w:rPr>
          <w:b w:val="0"/>
        </w:rPr>
        <w:t>nolu</w:t>
      </w:r>
      <w:proofErr w:type="spellEnd"/>
      <w:r w:rsidRPr="00076DCA">
        <w:rPr>
          <w:b w:val="0"/>
        </w:rPr>
        <w:t xml:space="preserve"> 369,00 m² yüzölçümlü, imar planında sağlı</w:t>
      </w:r>
      <w:r>
        <w:rPr>
          <w:b w:val="0"/>
        </w:rPr>
        <w:t xml:space="preserve">k tesisi alanında kalan ve hali </w:t>
      </w:r>
      <w:r w:rsidRPr="00076DCA">
        <w:rPr>
          <w:b w:val="0"/>
        </w:rPr>
        <w:t xml:space="preserve">hazırda Buca 16 </w:t>
      </w:r>
      <w:proofErr w:type="spellStart"/>
      <w:r w:rsidRPr="00076DCA">
        <w:rPr>
          <w:b w:val="0"/>
        </w:rPr>
        <w:t>nolu</w:t>
      </w:r>
      <w:proofErr w:type="spellEnd"/>
      <w:r w:rsidRPr="00076DCA">
        <w:rPr>
          <w:b w:val="0"/>
        </w:rPr>
        <w:t xml:space="preserve"> Aile Sağlığı Merkezi olarak hizmet</w:t>
      </w:r>
      <w:r>
        <w:rPr>
          <w:b w:val="0"/>
        </w:rPr>
        <w:t xml:space="preserve"> veren taşınmazın tahsis süresi </w:t>
      </w:r>
      <w:r w:rsidRPr="00076DCA">
        <w:rPr>
          <w:b w:val="0"/>
        </w:rPr>
        <w:t>dolduğundan, Sağlık Bakanlığı'na tahsisini</w:t>
      </w:r>
      <w:r>
        <w:rPr>
          <w:b w:val="0"/>
        </w:rPr>
        <w:t>n yapılması talep edilmekte olup; b</w:t>
      </w:r>
      <w:r w:rsidRPr="00076DCA">
        <w:rPr>
          <w:b w:val="0"/>
        </w:rPr>
        <w:t>ahsi geçen taşınmazın 5393 sayılı yasanın 75. maddesin</w:t>
      </w:r>
      <w:r>
        <w:rPr>
          <w:b w:val="0"/>
        </w:rPr>
        <w:t xml:space="preserve">in birinci fıkrasının (d) bendi </w:t>
      </w:r>
      <w:r w:rsidRPr="00076DCA">
        <w:rPr>
          <w:b w:val="0"/>
        </w:rPr>
        <w:t>gereğince 25 yıl süre ile Sağlık Bakanlığına tahsis edilm</w:t>
      </w:r>
      <w:r>
        <w:rPr>
          <w:b w:val="0"/>
        </w:rPr>
        <w:t xml:space="preserve">esi ve bu tahsisin bedelli olup </w:t>
      </w:r>
      <w:r w:rsidRPr="00076DCA">
        <w:rPr>
          <w:b w:val="0"/>
        </w:rPr>
        <w:t>olmayacağı</w:t>
      </w:r>
      <w:r>
        <w:rPr>
          <w:b w:val="0"/>
        </w:rPr>
        <w:t xml:space="preserve"> istemine dair önerge.</w:t>
      </w:r>
      <w:proofErr w:type="gramEnd"/>
    </w:p>
    <w:p w:rsidR="00990E06" w:rsidRPr="00CD372C" w:rsidRDefault="00990E06" w:rsidP="00CD372C">
      <w:pPr>
        <w:pStyle w:val="AltKonuBal"/>
        <w:spacing w:line="276" w:lineRule="auto"/>
        <w:jc w:val="both"/>
        <w:rPr>
          <w:b w:val="0"/>
        </w:rPr>
      </w:pPr>
    </w:p>
    <w:p w:rsidR="00C83840" w:rsidRDefault="00C83840" w:rsidP="00C83840">
      <w:pPr>
        <w:pStyle w:val="AltKonuBal"/>
        <w:spacing w:line="276" w:lineRule="auto"/>
        <w:jc w:val="both"/>
      </w:pPr>
      <w:r>
        <w:t>I</w:t>
      </w:r>
      <w:r w:rsidR="00345E3A">
        <w:t>V</w:t>
      </w:r>
      <w:r w:rsidRPr="000A2BBC">
        <w:t>- KOMİSYONDAN GELEN RAPORLARIN GÖRÜŞÜLMESİ</w:t>
      </w:r>
      <w:r>
        <w:t xml:space="preserve"> </w:t>
      </w:r>
    </w:p>
    <w:p w:rsidR="0068478C" w:rsidRPr="0068478C" w:rsidRDefault="0068478C" w:rsidP="0068478C">
      <w:pPr>
        <w:tabs>
          <w:tab w:val="left" w:pos="709"/>
        </w:tabs>
        <w:suppressAutoHyphens/>
        <w:autoSpaceDN w:val="0"/>
        <w:spacing w:line="276" w:lineRule="auto"/>
        <w:jc w:val="both"/>
        <w:rPr>
          <w:rFonts w:eastAsia="Lucida Sans Unicode" w:cs="Mangal"/>
          <w:kern w:val="3"/>
          <w:lang w:eastAsia="zh-CN" w:bidi="hi-IN"/>
        </w:rPr>
      </w:pPr>
    </w:p>
    <w:p w:rsidR="00457BE6" w:rsidRDefault="00457BE6" w:rsidP="00457BE6">
      <w:pPr>
        <w:pStyle w:val="AltKonuBal"/>
        <w:spacing w:line="276" w:lineRule="auto"/>
        <w:jc w:val="both"/>
        <w:rPr>
          <w:b w:val="0"/>
        </w:rPr>
      </w:pPr>
      <w:r>
        <w:t>1</w:t>
      </w:r>
      <w:r w:rsidRPr="0050695A">
        <w:t xml:space="preserve">- </w:t>
      </w:r>
      <w:r w:rsidRPr="0050695A">
        <w:rPr>
          <w:b w:val="0"/>
        </w:rPr>
        <w:t>Buca İlçesi, Adatepe Mahallesi, 7750 ada, 2 parsele ilişkin 24 sokağın Planlı Alanlar İmar Yönetmeliği’nin 19/f maddesi kapsamında zemin katta ticaret kullanımı için yol boyu ticaret teşekkül etmiş olarak belirlenmesi</w:t>
      </w:r>
      <w:r>
        <w:t xml:space="preserve"> </w:t>
      </w:r>
      <w:r w:rsidRPr="00BE19DF">
        <w:rPr>
          <w:b w:val="0"/>
        </w:rPr>
        <w:t>istemi</w:t>
      </w:r>
      <w:r>
        <w:rPr>
          <w:b w:val="0"/>
        </w:rPr>
        <w:t xml:space="preserve"> incelenmiş olup;</w:t>
      </w:r>
    </w:p>
    <w:p w:rsidR="00457BE6" w:rsidRDefault="00457BE6" w:rsidP="00457BE6">
      <w:pPr>
        <w:pStyle w:val="AltKonuBal"/>
        <w:spacing w:line="276" w:lineRule="auto"/>
        <w:jc w:val="both"/>
        <w:rPr>
          <w:b w:val="0"/>
        </w:rPr>
      </w:pPr>
    </w:p>
    <w:p w:rsidR="007C61E6" w:rsidRDefault="007C61E6" w:rsidP="007C61E6">
      <w:pPr>
        <w:widowControl w:val="0"/>
        <w:suppressAutoHyphens/>
        <w:autoSpaceDN w:val="0"/>
        <w:spacing w:line="276" w:lineRule="auto"/>
        <w:jc w:val="both"/>
        <w:textAlignment w:val="baseline"/>
        <w:rPr>
          <w:rFonts w:eastAsia="ヒラギノ明朝 Pro W3" w:cs="Mangal"/>
          <w:kern w:val="3"/>
          <w:lang w:eastAsia="zh-CN" w:bidi="hi-IN"/>
        </w:rPr>
      </w:pPr>
      <w:proofErr w:type="gramStart"/>
      <w:r w:rsidRPr="007C61E6">
        <w:rPr>
          <w:rFonts w:eastAsia="Lucida Sans Unicode" w:cs="Mangal"/>
          <w:kern w:val="3"/>
          <w:lang w:eastAsia="zh-CN" w:bidi="hi-IN"/>
        </w:rPr>
        <w:t>Cumhuriyet Halk Partili Komisyon Üyesi T</w:t>
      </w:r>
      <w:r>
        <w:rPr>
          <w:rFonts w:eastAsia="Lucida Sans Unicode" w:cs="Mangal"/>
          <w:kern w:val="3"/>
          <w:lang w:eastAsia="zh-CN" w:bidi="hi-IN"/>
        </w:rPr>
        <w:t>****</w:t>
      </w:r>
      <w:r w:rsidRPr="007C61E6">
        <w:rPr>
          <w:rFonts w:eastAsia="Lucida Sans Unicode" w:cs="Mangal"/>
          <w:kern w:val="3"/>
          <w:lang w:eastAsia="zh-CN" w:bidi="hi-IN"/>
        </w:rPr>
        <w:t xml:space="preserve"> K</w:t>
      </w:r>
      <w:r>
        <w:rPr>
          <w:rFonts w:eastAsia="Lucida Sans Unicode" w:cs="Mangal"/>
          <w:kern w:val="3"/>
          <w:lang w:eastAsia="zh-CN" w:bidi="hi-IN"/>
        </w:rPr>
        <w:t>********</w:t>
      </w:r>
      <w:r w:rsidRPr="007C61E6">
        <w:rPr>
          <w:rFonts w:eastAsia="Lucida Sans Unicode" w:cs="Mangal"/>
          <w:kern w:val="3"/>
          <w:lang w:eastAsia="zh-CN" w:bidi="hi-IN"/>
        </w:rPr>
        <w:t>’</w:t>
      </w:r>
      <w:proofErr w:type="spellStart"/>
      <w:r w:rsidRPr="007C61E6">
        <w:rPr>
          <w:rFonts w:eastAsia="Lucida Sans Unicode" w:cs="Mangal"/>
          <w:kern w:val="3"/>
          <w:lang w:eastAsia="zh-CN" w:bidi="hi-IN"/>
        </w:rPr>
        <w:t>nun</w:t>
      </w:r>
      <w:proofErr w:type="spellEnd"/>
      <w:r w:rsidRPr="007C61E6">
        <w:rPr>
          <w:rFonts w:eastAsia="Lucida Sans Unicode" w:cs="Mangal"/>
          <w:kern w:val="3"/>
          <w:lang w:eastAsia="zh-CN" w:bidi="hi-IN"/>
        </w:rPr>
        <w:t xml:space="preserve"> </w:t>
      </w:r>
      <w:r w:rsidRPr="007C61E6">
        <w:rPr>
          <w:rFonts w:eastAsia="Lucida Sans Unicode" w:cs="Mangal"/>
          <w:b/>
          <w:kern w:val="3"/>
          <w:lang w:eastAsia="zh-CN" w:bidi="hi-IN"/>
        </w:rPr>
        <w:t>RED</w:t>
      </w:r>
      <w:r w:rsidRPr="007C61E6">
        <w:rPr>
          <w:rFonts w:eastAsia="Lucida Sans Unicode" w:cs="Mangal"/>
          <w:kern w:val="3"/>
          <w:lang w:eastAsia="zh-CN" w:bidi="hi-IN"/>
        </w:rPr>
        <w:t xml:space="preserve"> oyuna karşın, </w:t>
      </w:r>
      <w:r>
        <w:rPr>
          <w:rFonts w:eastAsia="Lucida Sans Unicode" w:cs="Mangal"/>
          <w:kern w:val="3"/>
          <w:lang w:eastAsia="zh-CN" w:bidi="hi-IN"/>
        </w:rPr>
        <w:t xml:space="preserve"> </w:t>
      </w:r>
      <w:r w:rsidRPr="007C61E6">
        <w:rPr>
          <w:rFonts w:eastAsia="Lucida Sans Unicode" w:cs="Mangal"/>
          <w:kern w:val="3"/>
          <w:lang w:eastAsia="zh-CN" w:bidi="hi-IN"/>
        </w:rPr>
        <w:t xml:space="preserve">Söz konusu sokağın yapılan yerinde inceleme sonucu ‘’Yol Boyu Ticaret Olarak Teşekkül Eden Konut Alanları’’ tanımına uygun olduğu anlaşıldığından, Diğer Komisyon Üyelerinin </w:t>
      </w:r>
      <w:r w:rsidRPr="007C61E6">
        <w:rPr>
          <w:rFonts w:eastAsia="Lucida Sans Unicode" w:cs="Mangal"/>
          <w:b/>
          <w:kern w:val="3"/>
          <w:lang w:eastAsia="zh-CN" w:bidi="hi-IN"/>
        </w:rPr>
        <w:t>KABUL</w:t>
      </w:r>
      <w:r w:rsidRPr="007C61E6">
        <w:rPr>
          <w:rFonts w:eastAsia="Lucida Sans Unicode" w:cs="Mangal"/>
          <w:kern w:val="3"/>
          <w:lang w:eastAsia="zh-CN" w:bidi="hi-IN"/>
        </w:rPr>
        <w:t xml:space="preserve"> oylarıyla, Buca İlçesi, Adatepe Mahallesi, 7750 ada, 2 parsele ilişkin 24 sokağın Planlı Alanlar İmar Yönetmeliği'nin 19/f maddesi kapsamında zemin katta ticaret kullanımı için yol boyu ticaret teşekkül etmiş olarak belirlenmesinin</w:t>
      </w:r>
      <w:r>
        <w:rPr>
          <w:rFonts w:eastAsia="Lucida Sans Unicode" w:cs="Mangal"/>
          <w:kern w:val="3"/>
          <w:lang w:eastAsia="zh-CN" w:bidi="hi-IN"/>
        </w:rPr>
        <w:t xml:space="preserve"> </w:t>
      </w:r>
      <w:r w:rsidRPr="007C61E6">
        <w:rPr>
          <w:rFonts w:eastAsia="Lucida Sans Unicode" w:cs="Mangal"/>
          <w:b/>
          <w:kern w:val="3"/>
          <w:lang w:eastAsia="zh-CN" w:bidi="hi-IN"/>
        </w:rPr>
        <w:t>Hukuk</w:t>
      </w:r>
      <w:r w:rsidRPr="007C61E6">
        <w:rPr>
          <w:rFonts w:eastAsia="ヒラギノ明朝 Pro W3" w:cs="Mangal"/>
          <w:b/>
          <w:kern w:val="3"/>
          <w:lang w:eastAsia="zh-CN" w:bidi="hi-IN"/>
        </w:rPr>
        <w:t xml:space="preserve"> Komisyonunca</w:t>
      </w:r>
      <w:r w:rsidRPr="007C61E6">
        <w:rPr>
          <w:rFonts w:eastAsia="Lucida Sans Unicode" w:cs="Mangal"/>
          <w:kern w:val="3"/>
          <w:lang w:eastAsia="zh-CN" w:bidi="hi-IN"/>
        </w:rPr>
        <w:t xml:space="preserve"> </w:t>
      </w:r>
      <w:r w:rsidRPr="007C61E6">
        <w:rPr>
          <w:rFonts w:eastAsia="ヒラギノ明朝 Pro W3" w:cs="Mangal"/>
          <w:kern w:val="3"/>
          <w:lang w:eastAsia="zh-CN" w:bidi="hi-IN"/>
        </w:rPr>
        <w:t xml:space="preserve">oy çokluğuyla </w:t>
      </w:r>
      <w:r w:rsidRPr="007C61E6">
        <w:rPr>
          <w:rFonts w:eastAsia="ヒラギノ明朝 Pro W3" w:cs="Mangal"/>
          <w:b/>
          <w:kern w:val="3"/>
          <w:lang w:eastAsia="zh-CN" w:bidi="hi-IN"/>
        </w:rPr>
        <w:t xml:space="preserve">KABULÜNE </w:t>
      </w:r>
      <w:r>
        <w:rPr>
          <w:rFonts w:eastAsia="ヒラギノ明朝 Pro W3" w:cs="Mangal"/>
          <w:kern w:val="3"/>
          <w:lang w:eastAsia="zh-CN" w:bidi="hi-IN"/>
        </w:rPr>
        <w:t>dair rapor.</w:t>
      </w:r>
      <w:proofErr w:type="gramEnd"/>
    </w:p>
    <w:p w:rsidR="007C61E6" w:rsidRDefault="007C61E6" w:rsidP="007C61E6">
      <w:pPr>
        <w:widowControl w:val="0"/>
        <w:suppressAutoHyphens/>
        <w:autoSpaceDN w:val="0"/>
        <w:jc w:val="both"/>
        <w:textAlignment w:val="baseline"/>
        <w:rPr>
          <w:rFonts w:eastAsia="ヒラギノ明朝 Pro W3" w:cs="Mangal"/>
          <w:kern w:val="3"/>
          <w:lang w:eastAsia="zh-CN" w:bidi="hi-IN"/>
        </w:rPr>
      </w:pPr>
    </w:p>
    <w:p w:rsidR="007C61E6" w:rsidRDefault="005C581C" w:rsidP="007C61E6">
      <w:pPr>
        <w:widowControl w:val="0"/>
        <w:suppressAutoHyphens/>
        <w:autoSpaceDN w:val="0"/>
        <w:jc w:val="both"/>
        <w:textAlignment w:val="baseline"/>
        <w:rPr>
          <w:rFonts w:eastAsia="ヒラギノ明朝 Pro W3" w:cs="Mangal"/>
          <w:kern w:val="3"/>
          <w:lang w:eastAsia="zh-CN" w:bidi="hi-IN"/>
        </w:rPr>
      </w:pPr>
      <w:r>
        <w:rPr>
          <w:rFonts w:eastAsia="ヒラギノ明朝 Pro W3"/>
          <w:b/>
        </w:rPr>
        <w:t>İmar ve Bayındırlık, Esnaf ile Çevre ve Sağlık Komisyonlarınca</w:t>
      </w:r>
      <w:r w:rsidRPr="005C581C">
        <w:rPr>
          <w:rFonts w:eastAsia="ヒラギノ明朝 Pro W3"/>
        </w:rPr>
        <w:t xml:space="preserve"> </w:t>
      </w:r>
      <w:r>
        <w:rPr>
          <w:rFonts w:eastAsia="ヒラギノ明朝 Pro W3"/>
        </w:rPr>
        <w:t>oy birliğiyle</w:t>
      </w:r>
      <w:r>
        <w:rPr>
          <w:rFonts w:eastAsia="ヒラギノ明朝 Pro W3"/>
          <w:b/>
        </w:rPr>
        <w:t xml:space="preserve"> KABULÜNE</w:t>
      </w:r>
      <w:r>
        <w:rPr>
          <w:rFonts w:eastAsia="ヒラギノ明朝 Pro W3"/>
        </w:rPr>
        <w:t xml:space="preserve"> </w:t>
      </w:r>
      <w:r>
        <w:rPr>
          <w:rFonts w:eastAsia="ヒラギノ明朝 Pro W3" w:cs="Mangal"/>
          <w:kern w:val="3"/>
          <w:lang w:eastAsia="zh-CN" w:bidi="hi-IN"/>
        </w:rPr>
        <w:t>dair rapor.</w:t>
      </w:r>
    </w:p>
    <w:p w:rsidR="005C581C" w:rsidRPr="007C61E6" w:rsidRDefault="005C581C" w:rsidP="007C61E6">
      <w:pPr>
        <w:widowControl w:val="0"/>
        <w:suppressAutoHyphens/>
        <w:autoSpaceDN w:val="0"/>
        <w:jc w:val="both"/>
        <w:textAlignment w:val="baseline"/>
        <w:rPr>
          <w:rFonts w:eastAsia="Lucida Sans Unicode" w:cs="Mangal"/>
          <w:kern w:val="3"/>
          <w:lang w:eastAsia="zh-CN" w:bidi="hi-IN"/>
        </w:rPr>
      </w:pPr>
    </w:p>
    <w:p w:rsidR="00457BE6" w:rsidRDefault="00457BE6" w:rsidP="00457BE6">
      <w:pPr>
        <w:pStyle w:val="AltKonuBal"/>
        <w:spacing w:line="276" w:lineRule="auto"/>
        <w:jc w:val="both"/>
        <w:rPr>
          <w:b w:val="0"/>
        </w:rPr>
      </w:pPr>
      <w:r>
        <w:t>2</w:t>
      </w:r>
      <w:r w:rsidRPr="000C3AAE">
        <w:t>-</w:t>
      </w:r>
      <w:r>
        <w:rPr>
          <w:b w:val="0"/>
        </w:rPr>
        <w:t xml:space="preserve"> </w:t>
      </w:r>
      <w:r w:rsidRPr="000C3AAE">
        <w:rPr>
          <w:b w:val="0"/>
        </w:rPr>
        <w:t>Buca İlçesi, Adatepe Mahallesi, 7749 ada, 8 parsele ilişkin 30 sokağın Planlı Alanlar İmar Yönetmeliği’nin 19/f maddesi kapsamında zemin katta ticaret kullanımı için yol boyu ticaret teşekkül etmiş olarak belirlenmesi</w:t>
      </w:r>
      <w:r>
        <w:t xml:space="preserve"> </w:t>
      </w:r>
      <w:r w:rsidRPr="00BE19DF">
        <w:rPr>
          <w:b w:val="0"/>
        </w:rPr>
        <w:t>istemi</w:t>
      </w:r>
      <w:r>
        <w:rPr>
          <w:b w:val="0"/>
        </w:rPr>
        <w:t xml:space="preserve"> incelenmiş olup;</w:t>
      </w:r>
    </w:p>
    <w:p w:rsidR="00457BE6" w:rsidRDefault="00457BE6" w:rsidP="00457BE6">
      <w:pPr>
        <w:pStyle w:val="AltKonuBal"/>
        <w:spacing w:line="276" w:lineRule="auto"/>
        <w:jc w:val="both"/>
        <w:rPr>
          <w:b w:val="0"/>
        </w:rPr>
      </w:pPr>
    </w:p>
    <w:p w:rsidR="00344AD9" w:rsidRDefault="00344AD9" w:rsidP="00344AD9">
      <w:pPr>
        <w:widowControl w:val="0"/>
        <w:suppressAutoHyphens/>
        <w:autoSpaceDN w:val="0"/>
        <w:spacing w:line="276" w:lineRule="auto"/>
        <w:jc w:val="both"/>
        <w:textAlignment w:val="baseline"/>
        <w:rPr>
          <w:rFonts w:eastAsia="ヒラギノ明朝 Pro W3" w:cs="Mangal"/>
          <w:kern w:val="3"/>
          <w:lang w:eastAsia="zh-CN" w:bidi="hi-IN"/>
        </w:rPr>
      </w:pPr>
      <w:proofErr w:type="gramStart"/>
      <w:r w:rsidRPr="00344AD9">
        <w:rPr>
          <w:rFonts w:eastAsia="Lucida Sans Unicode" w:cs="Mangal"/>
          <w:kern w:val="3"/>
          <w:lang w:eastAsia="zh-CN" w:bidi="hi-IN"/>
        </w:rPr>
        <w:t>Cumhuriyet Halk Partili Komisyon Üyesi T</w:t>
      </w:r>
      <w:r w:rsidR="00B46538">
        <w:rPr>
          <w:rFonts w:eastAsia="Lucida Sans Unicode" w:cs="Mangal"/>
          <w:kern w:val="3"/>
          <w:lang w:eastAsia="zh-CN" w:bidi="hi-IN"/>
        </w:rPr>
        <w:t>****</w:t>
      </w:r>
      <w:r w:rsidRPr="00344AD9">
        <w:rPr>
          <w:rFonts w:eastAsia="Lucida Sans Unicode" w:cs="Mangal"/>
          <w:kern w:val="3"/>
          <w:lang w:eastAsia="zh-CN" w:bidi="hi-IN"/>
        </w:rPr>
        <w:t xml:space="preserve"> K</w:t>
      </w:r>
      <w:r w:rsidR="00B46538">
        <w:rPr>
          <w:rFonts w:eastAsia="Lucida Sans Unicode" w:cs="Mangal"/>
          <w:kern w:val="3"/>
          <w:lang w:eastAsia="zh-CN" w:bidi="hi-IN"/>
        </w:rPr>
        <w:t>********</w:t>
      </w:r>
      <w:r w:rsidRPr="00344AD9">
        <w:rPr>
          <w:rFonts w:eastAsia="Lucida Sans Unicode" w:cs="Mangal"/>
          <w:kern w:val="3"/>
          <w:lang w:eastAsia="zh-CN" w:bidi="hi-IN"/>
        </w:rPr>
        <w:t>’</w:t>
      </w:r>
      <w:proofErr w:type="spellStart"/>
      <w:r w:rsidRPr="00344AD9">
        <w:rPr>
          <w:rFonts w:eastAsia="Lucida Sans Unicode" w:cs="Mangal"/>
          <w:kern w:val="3"/>
          <w:lang w:eastAsia="zh-CN" w:bidi="hi-IN"/>
        </w:rPr>
        <w:t>nun</w:t>
      </w:r>
      <w:proofErr w:type="spellEnd"/>
      <w:r w:rsidRPr="00344AD9">
        <w:rPr>
          <w:rFonts w:eastAsia="Lucida Sans Unicode" w:cs="Mangal"/>
          <w:kern w:val="3"/>
          <w:lang w:eastAsia="zh-CN" w:bidi="hi-IN"/>
        </w:rPr>
        <w:t xml:space="preserve"> </w:t>
      </w:r>
      <w:r w:rsidRPr="00344AD9">
        <w:rPr>
          <w:rFonts w:eastAsia="Lucida Sans Unicode" w:cs="Mangal"/>
          <w:b/>
          <w:kern w:val="3"/>
          <w:lang w:eastAsia="zh-CN" w:bidi="hi-IN"/>
        </w:rPr>
        <w:t>RED</w:t>
      </w:r>
      <w:r w:rsidRPr="00344AD9">
        <w:rPr>
          <w:rFonts w:eastAsia="Lucida Sans Unicode" w:cs="Mangal"/>
          <w:kern w:val="3"/>
          <w:lang w:eastAsia="zh-CN" w:bidi="hi-IN"/>
        </w:rPr>
        <w:t xml:space="preserve"> oyuna karşın, Söz konusu sokağın yapılan yerinde inceleme sonucu ‘’Yol Boyu Ticaret Olarak Teşekkül Eden Konut Alanları’’ tanımına uygun olduğu anlaşıldığından, Diğer Komisyon Üyelerinin </w:t>
      </w:r>
      <w:r w:rsidRPr="00935414">
        <w:rPr>
          <w:rFonts w:eastAsia="Lucida Sans Unicode" w:cs="Mangal"/>
          <w:b/>
          <w:kern w:val="3"/>
          <w:lang w:eastAsia="zh-CN" w:bidi="hi-IN"/>
        </w:rPr>
        <w:t>KABUL</w:t>
      </w:r>
      <w:r w:rsidRPr="00344AD9">
        <w:rPr>
          <w:rFonts w:eastAsia="Lucida Sans Unicode" w:cs="Mangal"/>
          <w:kern w:val="3"/>
          <w:lang w:eastAsia="zh-CN" w:bidi="hi-IN"/>
        </w:rPr>
        <w:t xml:space="preserve"> oylarıyla, Buca İlçesi, Adatepe Mahallesi, 7749 ada, 8 parsele ilişkin 30 sokağın </w:t>
      </w:r>
      <w:proofErr w:type="spellStart"/>
      <w:r w:rsidRPr="00344AD9">
        <w:rPr>
          <w:rFonts w:eastAsia="Lucida Sans Unicode" w:cs="Mangal"/>
          <w:kern w:val="3"/>
          <w:lang w:eastAsia="zh-CN" w:bidi="hi-IN"/>
        </w:rPr>
        <w:t>sokağın</w:t>
      </w:r>
      <w:proofErr w:type="spellEnd"/>
      <w:r w:rsidRPr="00344AD9">
        <w:rPr>
          <w:rFonts w:eastAsia="Lucida Sans Unicode" w:cs="Mangal"/>
          <w:kern w:val="3"/>
          <w:lang w:eastAsia="zh-CN" w:bidi="hi-IN"/>
        </w:rPr>
        <w:t xml:space="preserve"> Planlı Alanlar İmar Yönetmeliği’nin 19/f maddesi kapsamında zemin katta ticaret kullanımı için yol boyu ticaret teşekkül etmiş olarak belirlenmesinin</w:t>
      </w:r>
      <w:r w:rsidRPr="00344AD9">
        <w:rPr>
          <w:rFonts w:eastAsia="Lucida Sans Unicode" w:cs="Mangal"/>
          <w:b/>
          <w:kern w:val="3"/>
          <w:lang w:eastAsia="zh-CN" w:bidi="hi-IN"/>
        </w:rPr>
        <w:t xml:space="preserve"> </w:t>
      </w:r>
      <w:r w:rsidRPr="007C61E6">
        <w:rPr>
          <w:rFonts w:eastAsia="Lucida Sans Unicode" w:cs="Mangal"/>
          <w:b/>
          <w:kern w:val="3"/>
          <w:lang w:eastAsia="zh-CN" w:bidi="hi-IN"/>
        </w:rPr>
        <w:t>Hukuk</w:t>
      </w:r>
      <w:r w:rsidRPr="007C61E6">
        <w:rPr>
          <w:rFonts w:eastAsia="ヒラギノ明朝 Pro W3" w:cs="Mangal"/>
          <w:b/>
          <w:kern w:val="3"/>
          <w:lang w:eastAsia="zh-CN" w:bidi="hi-IN"/>
        </w:rPr>
        <w:t xml:space="preserve"> Komisyonunca</w:t>
      </w:r>
      <w:r w:rsidRPr="00344AD9">
        <w:rPr>
          <w:rFonts w:eastAsia="ヒラギノ明朝 Pro W3" w:cs="Mangal"/>
          <w:kern w:val="3"/>
          <w:lang w:eastAsia="zh-CN" w:bidi="hi-IN"/>
        </w:rPr>
        <w:t xml:space="preserve"> oy çokluğuyla</w:t>
      </w:r>
      <w:r w:rsidRPr="00344AD9">
        <w:rPr>
          <w:rFonts w:eastAsia="Lucida Sans Unicode" w:cs="Mangal"/>
          <w:kern w:val="3"/>
          <w:lang w:eastAsia="zh-CN" w:bidi="hi-IN"/>
        </w:rPr>
        <w:t xml:space="preserve"> </w:t>
      </w:r>
      <w:r w:rsidRPr="00344AD9">
        <w:rPr>
          <w:rFonts w:eastAsia="ヒラギノ明朝 Pro W3" w:cs="Mangal"/>
          <w:b/>
          <w:kern w:val="3"/>
          <w:lang w:eastAsia="zh-CN" w:bidi="hi-IN"/>
        </w:rPr>
        <w:t>KABULÜNE</w:t>
      </w:r>
      <w:r w:rsidRPr="00344AD9">
        <w:rPr>
          <w:rFonts w:eastAsia="ヒラギノ明朝 Pro W3" w:cs="Mangal"/>
          <w:kern w:val="3"/>
          <w:lang w:eastAsia="zh-CN" w:bidi="hi-IN"/>
        </w:rPr>
        <w:t xml:space="preserve"> </w:t>
      </w:r>
      <w:r>
        <w:rPr>
          <w:rFonts w:eastAsia="ヒラギノ明朝 Pro W3" w:cs="Mangal"/>
          <w:kern w:val="3"/>
          <w:lang w:eastAsia="zh-CN" w:bidi="hi-IN"/>
        </w:rPr>
        <w:t>dair rapor.</w:t>
      </w:r>
      <w:proofErr w:type="gramEnd"/>
    </w:p>
    <w:p w:rsidR="00344AD9" w:rsidRDefault="00344AD9" w:rsidP="00344AD9">
      <w:pPr>
        <w:widowControl w:val="0"/>
        <w:suppressAutoHyphens/>
        <w:autoSpaceDN w:val="0"/>
        <w:jc w:val="both"/>
        <w:textAlignment w:val="baseline"/>
        <w:rPr>
          <w:rFonts w:eastAsia="Lucida Sans Unicode" w:cs="Mangal"/>
          <w:kern w:val="3"/>
          <w:lang w:eastAsia="zh-CN" w:bidi="hi-IN"/>
        </w:rPr>
      </w:pPr>
    </w:p>
    <w:p w:rsidR="00344AD9" w:rsidRDefault="00344AD9" w:rsidP="00344AD9">
      <w:pPr>
        <w:widowControl w:val="0"/>
        <w:suppressAutoHyphens/>
        <w:autoSpaceDN w:val="0"/>
        <w:jc w:val="both"/>
        <w:textAlignment w:val="baseline"/>
        <w:rPr>
          <w:rFonts w:eastAsia="ヒラギノ明朝 Pro W3" w:cs="Mangal"/>
          <w:kern w:val="3"/>
          <w:lang w:eastAsia="zh-CN" w:bidi="hi-IN"/>
        </w:rPr>
      </w:pPr>
      <w:r>
        <w:rPr>
          <w:rFonts w:eastAsia="ヒラギノ明朝 Pro W3"/>
          <w:b/>
        </w:rPr>
        <w:t>İmar ve Bayındırlık, Esnaf ile Çevre ve Sağlık Komisyonlarınca</w:t>
      </w:r>
      <w:r w:rsidRPr="005C581C">
        <w:rPr>
          <w:rFonts w:eastAsia="ヒラギノ明朝 Pro W3"/>
        </w:rPr>
        <w:t xml:space="preserve"> </w:t>
      </w:r>
      <w:r>
        <w:rPr>
          <w:rFonts w:eastAsia="ヒラギノ明朝 Pro W3"/>
        </w:rPr>
        <w:t>oy birliğiyle</w:t>
      </w:r>
      <w:r>
        <w:rPr>
          <w:rFonts w:eastAsia="ヒラギノ明朝 Pro W3"/>
          <w:b/>
        </w:rPr>
        <w:t xml:space="preserve"> KABULÜNE</w:t>
      </w:r>
      <w:r>
        <w:rPr>
          <w:rFonts w:eastAsia="ヒラギノ明朝 Pro W3"/>
        </w:rPr>
        <w:t xml:space="preserve"> </w:t>
      </w:r>
      <w:r>
        <w:rPr>
          <w:rFonts w:eastAsia="ヒラギノ明朝 Pro W3" w:cs="Mangal"/>
          <w:kern w:val="3"/>
          <w:lang w:eastAsia="zh-CN" w:bidi="hi-IN"/>
        </w:rPr>
        <w:t>dair rapor.</w:t>
      </w:r>
    </w:p>
    <w:p w:rsidR="00344AD9" w:rsidRPr="00344AD9" w:rsidRDefault="00344AD9" w:rsidP="00344AD9">
      <w:pPr>
        <w:widowControl w:val="0"/>
        <w:suppressAutoHyphens/>
        <w:autoSpaceDN w:val="0"/>
        <w:jc w:val="both"/>
        <w:textAlignment w:val="baseline"/>
        <w:rPr>
          <w:rFonts w:eastAsia="Lucida Sans Unicode" w:cs="Mangal"/>
          <w:kern w:val="3"/>
          <w:lang w:eastAsia="zh-CN" w:bidi="hi-IN"/>
        </w:rPr>
      </w:pPr>
    </w:p>
    <w:p w:rsidR="00457BE6" w:rsidRDefault="00457BE6" w:rsidP="00457BE6">
      <w:pPr>
        <w:pStyle w:val="AltKonuBal"/>
        <w:spacing w:line="276" w:lineRule="auto"/>
        <w:jc w:val="both"/>
        <w:rPr>
          <w:b w:val="0"/>
        </w:rPr>
      </w:pPr>
      <w:r>
        <w:lastRenderedPageBreak/>
        <w:t>3</w:t>
      </w:r>
      <w:r w:rsidRPr="009B6124">
        <w:t xml:space="preserve">- </w:t>
      </w:r>
      <w:r w:rsidRPr="009B6124">
        <w:rPr>
          <w:b w:val="0"/>
        </w:rPr>
        <w:t>Buca İlçesi, Yaylacık Mahallesi, 8331 ad</w:t>
      </w:r>
      <w:r>
        <w:rPr>
          <w:b w:val="0"/>
        </w:rPr>
        <w:t xml:space="preserve">a, 5 parsele ilişkin 37 sokağın </w:t>
      </w:r>
      <w:r w:rsidRPr="009B6124">
        <w:rPr>
          <w:b w:val="0"/>
        </w:rPr>
        <w:t>Planlı Alanlar İmar Yönetmeliği’nin 19/f maddesi kapsamında zem</w:t>
      </w:r>
      <w:r>
        <w:rPr>
          <w:b w:val="0"/>
        </w:rPr>
        <w:t xml:space="preserve">in katta ticaret kullanımı için </w:t>
      </w:r>
      <w:r w:rsidRPr="009B6124">
        <w:rPr>
          <w:b w:val="0"/>
        </w:rPr>
        <w:t>yol boyu ticaret teşekkül etmiş olarak belirlenmesi</w:t>
      </w:r>
      <w:r>
        <w:rPr>
          <w:b w:val="0"/>
        </w:rPr>
        <w:t xml:space="preserve"> </w:t>
      </w:r>
      <w:r w:rsidRPr="00BE19DF">
        <w:rPr>
          <w:b w:val="0"/>
        </w:rPr>
        <w:t>istemi</w:t>
      </w:r>
      <w:r>
        <w:rPr>
          <w:b w:val="0"/>
        </w:rPr>
        <w:t xml:space="preserve"> incelenmiş olup;</w:t>
      </w:r>
    </w:p>
    <w:p w:rsidR="00457BE6" w:rsidRDefault="00457BE6" w:rsidP="00457BE6">
      <w:pPr>
        <w:pStyle w:val="AltKonuBal"/>
        <w:spacing w:line="276" w:lineRule="auto"/>
        <w:jc w:val="both"/>
        <w:rPr>
          <w:b w:val="0"/>
        </w:rPr>
      </w:pPr>
    </w:p>
    <w:p w:rsidR="00357129" w:rsidRDefault="00357129" w:rsidP="00357129">
      <w:pPr>
        <w:widowControl w:val="0"/>
        <w:suppressAutoHyphens/>
        <w:autoSpaceDN w:val="0"/>
        <w:jc w:val="both"/>
        <w:textAlignment w:val="baseline"/>
        <w:rPr>
          <w:rFonts w:eastAsia="ヒラギノ明朝 Pro W3" w:cs="Mangal"/>
          <w:kern w:val="3"/>
          <w:lang w:eastAsia="zh-CN" w:bidi="hi-IN"/>
        </w:rPr>
      </w:pPr>
      <w:r>
        <w:rPr>
          <w:rFonts w:eastAsia="ヒラギノ明朝 Pro W3"/>
          <w:b/>
        </w:rPr>
        <w:t>İmar ve Bayındırlık, Hukuk, Esnaf ile Çevre ve Sağlık Komisyonlarınca</w:t>
      </w:r>
      <w:r w:rsidRPr="005C581C">
        <w:rPr>
          <w:rFonts w:eastAsia="ヒラギノ明朝 Pro W3"/>
        </w:rPr>
        <w:t xml:space="preserve"> </w:t>
      </w:r>
      <w:r>
        <w:rPr>
          <w:rFonts w:eastAsia="ヒラギノ明朝 Pro W3"/>
        </w:rPr>
        <w:t>oy birliğiyle</w:t>
      </w:r>
      <w:r>
        <w:rPr>
          <w:rFonts w:eastAsia="ヒラギノ明朝 Pro W3"/>
          <w:b/>
        </w:rPr>
        <w:t xml:space="preserve"> REDDİNE</w:t>
      </w:r>
      <w:r>
        <w:rPr>
          <w:rFonts w:eastAsia="ヒラギノ明朝 Pro W3"/>
        </w:rPr>
        <w:t xml:space="preserve"> </w:t>
      </w:r>
      <w:r>
        <w:rPr>
          <w:rFonts w:eastAsia="ヒラギノ明朝 Pro W3" w:cs="Mangal"/>
          <w:kern w:val="3"/>
          <w:lang w:eastAsia="zh-CN" w:bidi="hi-IN"/>
        </w:rPr>
        <w:t>dair rapor.</w:t>
      </w:r>
    </w:p>
    <w:p w:rsidR="00357129" w:rsidRDefault="00357129" w:rsidP="00457BE6">
      <w:pPr>
        <w:pStyle w:val="AltKonuBal"/>
        <w:spacing w:line="276" w:lineRule="auto"/>
        <w:jc w:val="both"/>
        <w:rPr>
          <w:b w:val="0"/>
        </w:rPr>
      </w:pPr>
    </w:p>
    <w:p w:rsidR="00457BE6" w:rsidRDefault="00457BE6" w:rsidP="00457BE6">
      <w:pPr>
        <w:pStyle w:val="AltKonuBal"/>
        <w:spacing w:line="276" w:lineRule="auto"/>
        <w:jc w:val="both"/>
        <w:rPr>
          <w:b w:val="0"/>
        </w:rPr>
      </w:pPr>
      <w:r>
        <w:t>4</w:t>
      </w:r>
      <w:r w:rsidRPr="009B6124">
        <w:t>-</w:t>
      </w:r>
      <w:r>
        <w:rPr>
          <w:b w:val="0"/>
        </w:rPr>
        <w:t xml:space="preserve"> </w:t>
      </w:r>
      <w:r w:rsidRPr="009B6124">
        <w:rPr>
          <w:b w:val="0"/>
        </w:rPr>
        <w:t>Buca İlçesi, Adatepe Mahallesi, 8315 ad</w:t>
      </w:r>
      <w:r>
        <w:rPr>
          <w:b w:val="0"/>
        </w:rPr>
        <w:t xml:space="preserve">a, 2 parsele ilişkin 35 sokağın </w:t>
      </w:r>
      <w:r w:rsidRPr="009B6124">
        <w:rPr>
          <w:b w:val="0"/>
        </w:rPr>
        <w:t>Planlı Alanlar İmar Yönetmeliği’nin 19/f maddesi kapsamında zem</w:t>
      </w:r>
      <w:r>
        <w:rPr>
          <w:b w:val="0"/>
        </w:rPr>
        <w:t xml:space="preserve">in katta ticaret kullanımı için </w:t>
      </w:r>
      <w:r w:rsidRPr="009B6124">
        <w:rPr>
          <w:b w:val="0"/>
        </w:rPr>
        <w:t>yol boyu ticaret teşekkül etmiş olarak belirlenmesi</w:t>
      </w:r>
      <w:r>
        <w:rPr>
          <w:b w:val="0"/>
        </w:rPr>
        <w:t xml:space="preserve"> </w:t>
      </w:r>
      <w:r w:rsidRPr="00BE19DF">
        <w:rPr>
          <w:b w:val="0"/>
        </w:rPr>
        <w:t>istemi</w:t>
      </w:r>
      <w:r>
        <w:rPr>
          <w:b w:val="0"/>
        </w:rPr>
        <w:t xml:space="preserve"> incelenmiş olup;</w:t>
      </w:r>
    </w:p>
    <w:p w:rsidR="007343B9" w:rsidRDefault="007343B9" w:rsidP="00457BE6">
      <w:pPr>
        <w:pStyle w:val="AltKonuBal"/>
        <w:spacing w:line="276" w:lineRule="auto"/>
        <w:jc w:val="both"/>
        <w:rPr>
          <w:b w:val="0"/>
        </w:rPr>
      </w:pPr>
    </w:p>
    <w:p w:rsidR="007343B9" w:rsidRDefault="007343B9" w:rsidP="007343B9">
      <w:pPr>
        <w:widowControl w:val="0"/>
        <w:suppressAutoHyphens/>
        <w:autoSpaceDN w:val="0"/>
        <w:jc w:val="both"/>
        <w:textAlignment w:val="baseline"/>
        <w:rPr>
          <w:rFonts w:eastAsia="ヒラギノ明朝 Pro W3" w:cs="Mangal"/>
          <w:kern w:val="3"/>
          <w:lang w:eastAsia="zh-CN" w:bidi="hi-IN"/>
        </w:rPr>
      </w:pPr>
      <w:r>
        <w:rPr>
          <w:rFonts w:eastAsia="ヒラギノ明朝 Pro W3"/>
          <w:b/>
        </w:rPr>
        <w:t>İmar ve Bayındırlık, Hukuk, Esnaf ile Çevre ve Sağlık Komisyonlarınca</w:t>
      </w:r>
      <w:r w:rsidRPr="005C581C">
        <w:rPr>
          <w:rFonts w:eastAsia="ヒラギノ明朝 Pro W3"/>
        </w:rPr>
        <w:t xml:space="preserve"> </w:t>
      </w:r>
      <w:r>
        <w:rPr>
          <w:rFonts w:eastAsia="ヒラギノ明朝 Pro W3"/>
        </w:rPr>
        <w:t>oy birliğiyle</w:t>
      </w:r>
      <w:r>
        <w:rPr>
          <w:rFonts w:eastAsia="ヒラギノ明朝 Pro W3"/>
          <w:b/>
        </w:rPr>
        <w:t xml:space="preserve"> REDDİNE</w:t>
      </w:r>
      <w:r>
        <w:rPr>
          <w:rFonts w:eastAsia="ヒラギノ明朝 Pro W3"/>
        </w:rPr>
        <w:t xml:space="preserve"> </w:t>
      </w:r>
      <w:r>
        <w:rPr>
          <w:rFonts w:eastAsia="ヒラギノ明朝 Pro W3" w:cs="Mangal"/>
          <w:kern w:val="3"/>
          <w:lang w:eastAsia="zh-CN" w:bidi="hi-IN"/>
        </w:rPr>
        <w:t>dair rapor.</w:t>
      </w:r>
    </w:p>
    <w:p w:rsidR="00457BE6" w:rsidRDefault="00457BE6" w:rsidP="00457BE6">
      <w:pPr>
        <w:pStyle w:val="AltKonuBal"/>
        <w:spacing w:line="276" w:lineRule="auto"/>
        <w:jc w:val="both"/>
        <w:rPr>
          <w:b w:val="0"/>
        </w:rPr>
      </w:pPr>
    </w:p>
    <w:p w:rsidR="00457BE6" w:rsidRDefault="00457BE6" w:rsidP="00457BE6">
      <w:pPr>
        <w:pStyle w:val="AltKonuBal"/>
        <w:spacing w:line="276" w:lineRule="auto"/>
        <w:jc w:val="both"/>
        <w:rPr>
          <w:b w:val="0"/>
        </w:rPr>
      </w:pPr>
      <w:r>
        <w:t>5</w:t>
      </w:r>
      <w:r w:rsidRPr="00785CE0">
        <w:t>-</w:t>
      </w:r>
      <w:r>
        <w:rPr>
          <w:b w:val="0"/>
        </w:rPr>
        <w:t xml:space="preserve"> </w:t>
      </w:r>
      <w:r w:rsidR="00D61249" w:rsidRPr="009908F1">
        <w:rPr>
          <w:b w:val="0"/>
        </w:rPr>
        <w:t>Buca İlçesi, Yiğitler Mahallesi, 746 a</w:t>
      </w:r>
      <w:r w:rsidR="00D61249">
        <w:rPr>
          <w:b w:val="0"/>
        </w:rPr>
        <w:t xml:space="preserve">da, 387 parsele ilişkin </w:t>
      </w:r>
      <w:r w:rsidR="00D61249" w:rsidRPr="009908F1">
        <w:rPr>
          <w:b w:val="0"/>
        </w:rPr>
        <w:t>339/1 sokağın Planlı Alanlar İmar Yönetmeliği’nin 19/f maddesi</w:t>
      </w:r>
      <w:r w:rsidR="00D61249">
        <w:rPr>
          <w:b w:val="0"/>
        </w:rPr>
        <w:t xml:space="preserve"> kapsamında zemin katta ticaret </w:t>
      </w:r>
      <w:r w:rsidR="00D61249" w:rsidRPr="009908F1">
        <w:rPr>
          <w:b w:val="0"/>
        </w:rPr>
        <w:t>kullanımı için yol boyu ticaret teşekkül etmiş olarak belirlenmesi</w:t>
      </w:r>
      <w:r w:rsidR="00D61249">
        <w:rPr>
          <w:b w:val="0"/>
        </w:rPr>
        <w:t xml:space="preserve"> </w:t>
      </w:r>
      <w:r w:rsidR="00D61249" w:rsidRPr="00BE19DF">
        <w:rPr>
          <w:b w:val="0"/>
        </w:rPr>
        <w:t>istemi</w:t>
      </w:r>
      <w:r w:rsidR="00D61249">
        <w:rPr>
          <w:b w:val="0"/>
        </w:rPr>
        <w:t xml:space="preserve"> incelenmiş olup;</w:t>
      </w:r>
    </w:p>
    <w:p w:rsidR="00D61249" w:rsidRDefault="00D61249" w:rsidP="00D61249">
      <w:pPr>
        <w:pStyle w:val="AltKonuBal"/>
        <w:spacing w:line="276" w:lineRule="auto"/>
        <w:jc w:val="both"/>
      </w:pPr>
    </w:p>
    <w:p w:rsidR="00032FE1" w:rsidRDefault="00032FE1" w:rsidP="00032FE1">
      <w:pPr>
        <w:widowControl w:val="0"/>
        <w:suppressAutoHyphens/>
        <w:autoSpaceDN w:val="0"/>
        <w:jc w:val="both"/>
        <w:textAlignment w:val="baseline"/>
        <w:rPr>
          <w:rFonts w:eastAsia="ヒラギノ明朝 Pro W3" w:cs="Mangal"/>
          <w:kern w:val="3"/>
          <w:lang w:eastAsia="zh-CN" w:bidi="hi-IN"/>
        </w:rPr>
      </w:pPr>
      <w:r>
        <w:rPr>
          <w:rFonts w:eastAsia="ヒラギノ明朝 Pro W3"/>
          <w:b/>
        </w:rPr>
        <w:t>İmar ve Bayındırlık, Hukuk, Esnaf ile Çevre ve Sağlık Komisyonlarınca</w:t>
      </w:r>
      <w:r w:rsidRPr="005C581C">
        <w:rPr>
          <w:rFonts w:eastAsia="ヒラギノ明朝 Pro W3"/>
        </w:rPr>
        <w:t xml:space="preserve"> </w:t>
      </w:r>
      <w:r>
        <w:rPr>
          <w:rFonts w:eastAsia="ヒラギノ明朝 Pro W3"/>
        </w:rPr>
        <w:t>oy birliğiyle</w:t>
      </w:r>
      <w:r>
        <w:rPr>
          <w:rFonts w:eastAsia="ヒラギノ明朝 Pro W3"/>
          <w:b/>
        </w:rPr>
        <w:t xml:space="preserve"> REDDİNE</w:t>
      </w:r>
      <w:r>
        <w:rPr>
          <w:rFonts w:eastAsia="ヒラギノ明朝 Pro W3"/>
        </w:rPr>
        <w:t xml:space="preserve"> </w:t>
      </w:r>
      <w:r>
        <w:rPr>
          <w:rFonts w:eastAsia="ヒラギノ明朝 Pro W3" w:cs="Mangal"/>
          <w:kern w:val="3"/>
          <w:lang w:eastAsia="zh-CN" w:bidi="hi-IN"/>
        </w:rPr>
        <w:t>dair rapor.</w:t>
      </w:r>
    </w:p>
    <w:p w:rsidR="007343B9" w:rsidRDefault="007343B9" w:rsidP="00D61249">
      <w:pPr>
        <w:pStyle w:val="AltKonuBal"/>
        <w:spacing w:line="276" w:lineRule="auto"/>
        <w:jc w:val="both"/>
      </w:pPr>
    </w:p>
    <w:p w:rsidR="00D61249" w:rsidRPr="00722877" w:rsidRDefault="00457BE6" w:rsidP="00D61249">
      <w:pPr>
        <w:pStyle w:val="AltKonuBal"/>
        <w:spacing w:line="276" w:lineRule="auto"/>
        <w:jc w:val="both"/>
        <w:rPr>
          <w:b w:val="0"/>
        </w:rPr>
      </w:pPr>
      <w:r>
        <w:t>6</w:t>
      </w:r>
      <w:r w:rsidRPr="009908F1">
        <w:t>-</w:t>
      </w:r>
      <w:r>
        <w:rPr>
          <w:b w:val="0"/>
        </w:rPr>
        <w:t xml:space="preserve"> </w:t>
      </w:r>
      <w:r w:rsidR="00D61249" w:rsidRPr="00722877">
        <w:rPr>
          <w:b w:val="0"/>
        </w:rPr>
        <w:t>Afet İşleri Müdürlüğü Görev, Yetki ve Çalışma esaslarına Dair Yönetmelik Taslağı’nın</w:t>
      </w:r>
    </w:p>
    <w:p w:rsidR="00D61249" w:rsidRDefault="00D61249" w:rsidP="00D61249">
      <w:pPr>
        <w:pStyle w:val="AltKonuBal"/>
        <w:spacing w:line="276" w:lineRule="auto"/>
        <w:jc w:val="both"/>
        <w:rPr>
          <w:b w:val="0"/>
        </w:rPr>
      </w:pPr>
      <w:r w:rsidRPr="00722877">
        <w:rPr>
          <w:b w:val="0"/>
        </w:rPr>
        <w:t>5393 sayılı Belediye Kanunun 18. maddesinin (m) fıkrası gereğince görüşülerek karara bağlanması</w:t>
      </w:r>
      <w:r>
        <w:rPr>
          <w:b w:val="0"/>
        </w:rPr>
        <w:t xml:space="preserve"> </w:t>
      </w:r>
      <w:r w:rsidRPr="00BE19DF">
        <w:rPr>
          <w:b w:val="0"/>
        </w:rPr>
        <w:t>istemi</w:t>
      </w:r>
      <w:r>
        <w:rPr>
          <w:b w:val="0"/>
        </w:rPr>
        <w:t xml:space="preserve"> incelenmiş olup;</w:t>
      </w:r>
    </w:p>
    <w:p w:rsidR="00457BE6" w:rsidRDefault="00457BE6" w:rsidP="00457BE6">
      <w:pPr>
        <w:pStyle w:val="AltKonuBal"/>
        <w:spacing w:line="276" w:lineRule="auto"/>
        <w:jc w:val="both"/>
        <w:rPr>
          <w:b w:val="0"/>
        </w:rPr>
      </w:pPr>
    </w:p>
    <w:p w:rsidR="00A36BB1" w:rsidRDefault="00A36BB1" w:rsidP="00A36BB1">
      <w:pPr>
        <w:widowControl w:val="0"/>
        <w:suppressAutoHyphens/>
        <w:autoSpaceDN w:val="0"/>
        <w:jc w:val="both"/>
        <w:textAlignment w:val="baseline"/>
        <w:rPr>
          <w:rFonts w:eastAsia="ヒラギノ明朝 Pro W3" w:cs="Mangal"/>
          <w:kern w:val="3"/>
          <w:lang w:eastAsia="zh-CN" w:bidi="hi-IN"/>
        </w:rPr>
      </w:pPr>
      <w:r>
        <w:rPr>
          <w:rFonts w:eastAsia="ヒラギノ明朝 Pro W3"/>
          <w:b/>
        </w:rPr>
        <w:t>Hukuk</w:t>
      </w:r>
      <w:r w:rsidR="003A3EBD">
        <w:rPr>
          <w:rFonts w:eastAsia="ヒラギノ明朝 Pro W3"/>
          <w:b/>
        </w:rPr>
        <w:t xml:space="preserve"> Komisyonunca</w:t>
      </w:r>
      <w:r>
        <w:rPr>
          <w:rFonts w:eastAsia="ヒラギノ明朝 Pro W3"/>
          <w:b/>
        </w:rPr>
        <w:t xml:space="preserve"> </w:t>
      </w:r>
      <w:r>
        <w:rPr>
          <w:rFonts w:eastAsia="ヒラギノ明朝 Pro W3"/>
        </w:rPr>
        <w:t>oy birliğiyle</w:t>
      </w:r>
      <w:r>
        <w:rPr>
          <w:rFonts w:eastAsia="ヒラギノ明朝 Pro W3"/>
          <w:b/>
        </w:rPr>
        <w:t xml:space="preserve"> KABULÜNE</w:t>
      </w:r>
      <w:r>
        <w:rPr>
          <w:rFonts w:eastAsia="ヒラギノ明朝 Pro W3"/>
        </w:rPr>
        <w:t xml:space="preserve"> </w:t>
      </w:r>
      <w:r>
        <w:rPr>
          <w:rFonts w:eastAsia="ヒラギノ明朝 Pro W3" w:cs="Mangal"/>
          <w:kern w:val="3"/>
          <w:lang w:eastAsia="zh-CN" w:bidi="hi-IN"/>
        </w:rPr>
        <w:t>dair rapor.</w:t>
      </w:r>
    </w:p>
    <w:p w:rsidR="00032FE1" w:rsidRDefault="00032FE1" w:rsidP="00457BE6">
      <w:pPr>
        <w:pStyle w:val="AltKonuBal"/>
        <w:spacing w:line="276" w:lineRule="auto"/>
        <w:jc w:val="both"/>
        <w:rPr>
          <w:b w:val="0"/>
        </w:rPr>
      </w:pPr>
    </w:p>
    <w:p w:rsidR="00457BE6" w:rsidRDefault="00457BE6" w:rsidP="00D61249">
      <w:pPr>
        <w:pStyle w:val="AltKonuBal"/>
        <w:spacing w:line="276" w:lineRule="auto"/>
        <w:jc w:val="both"/>
        <w:rPr>
          <w:b w:val="0"/>
        </w:rPr>
      </w:pPr>
      <w:r>
        <w:t>7</w:t>
      </w:r>
      <w:r w:rsidRPr="009908F1">
        <w:t>-</w:t>
      </w:r>
      <w:r>
        <w:rPr>
          <w:b w:val="0"/>
        </w:rPr>
        <w:t xml:space="preserve"> </w:t>
      </w:r>
      <w:r w:rsidR="00D61249">
        <w:rPr>
          <w:b w:val="0"/>
        </w:rPr>
        <w:t xml:space="preserve">Destek Hizmetleri </w:t>
      </w:r>
      <w:r w:rsidR="00D61249" w:rsidRPr="00722877">
        <w:rPr>
          <w:b w:val="0"/>
        </w:rPr>
        <w:t>Müdürlüğü Görev, Yetki ve Çalışma esaslarına Dair Yönetmelik Taslağı’nın</w:t>
      </w:r>
      <w:r w:rsidR="00D61249">
        <w:rPr>
          <w:b w:val="0"/>
        </w:rPr>
        <w:t xml:space="preserve"> </w:t>
      </w:r>
      <w:r w:rsidR="00D61249" w:rsidRPr="00722877">
        <w:rPr>
          <w:b w:val="0"/>
        </w:rPr>
        <w:t>5393 sayılı Belediye Kanunun 18. maddesinin (m) fıkrası gereğince görüşülerek karara bağlanması</w:t>
      </w:r>
      <w:r w:rsidR="00D61249">
        <w:rPr>
          <w:b w:val="0"/>
        </w:rPr>
        <w:t xml:space="preserve"> </w:t>
      </w:r>
      <w:r w:rsidR="00D61249" w:rsidRPr="00BE19DF">
        <w:rPr>
          <w:b w:val="0"/>
        </w:rPr>
        <w:t>istemi</w:t>
      </w:r>
      <w:r w:rsidR="00D61249">
        <w:rPr>
          <w:b w:val="0"/>
        </w:rPr>
        <w:t xml:space="preserve"> incelenmiş olup;</w:t>
      </w:r>
    </w:p>
    <w:p w:rsidR="00457BE6" w:rsidRDefault="00457BE6" w:rsidP="00457BE6">
      <w:pPr>
        <w:pStyle w:val="AltKonuBal"/>
        <w:spacing w:line="276" w:lineRule="auto"/>
        <w:jc w:val="both"/>
        <w:rPr>
          <w:b w:val="0"/>
        </w:rPr>
      </w:pPr>
    </w:p>
    <w:p w:rsidR="00A63EA1" w:rsidRDefault="00A36BB1" w:rsidP="00A36BB1">
      <w:pPr>
        <w:jc w:val="both"/>
      </w:pPr>
      <w:r>
        <w:t xml:space="preserve">Ayrıca, dosya içinde yer alan, </w:t>
      </w:r>
      <w:r w:rsidRPr="00AA13BF">
        <w:rPr>
          <w:b/>
          <w:u w:val="single"/>
        </w:rPr>
        <w:t>Destek Hizmetleri Müdürlüğü’nün 21.12.2023 tarih ve 146364 sayılı yazısında;</w:t>
      </w:r>
      <w:r>
        <w:t xml:space="preserve"> “</w:t>
      </w:r>
      <w:r w:rsidRPr="00AA13BF">
        <w:rPr>
          <w:i/>
        </w:rPr>
        <w:t>İlgi a sayılı yazıda belirtilen talebimiz doğrultusunda ilgi b sayılı Meclis Kararı ile BUCAKUT Arama Kurtarma Birim yönetmeliği çıkarılmıştır. İlgi c sayılı talep yazımızda BUCAKUT faaliyetlerinin bundan böyle Afet İşleri Müdürlüğü bünyesinde devam edeceği için müdürlüğümüz yönetmeliğinden çıkarılması talep edilirken sehven ilgi b de yer alan Meclis Kararının iptali hususu unutulmuştur. Bu nedenle önergemiz 04.12.2023 tarihli Meclis toplantısında görüşülmek üzere Hukuk Komisyonuna havale edildiğinden önerge değerlendirilirken; 05.04.2023 tarih ve 2023/42 sayılı Meclis Kararının iptali hususun</w:t>
      </w:r>
      <w:r>
        <w:rPr>
          <w:i/>
        </w:rPr>
        <w:t xml:space="preserve">un </w:t>
      </w:r>
      <w:r w:rsidRPr="00AA13BF">
        <w:rPr>
          <w:i/>
        </w:rPr>
        <w:t>da komisyonca değerlendirmeye alınmasını arz ederim.</w:t>
      </w:r>
      <w:r>
        <w:t xml:space="preserve">” </w:t>
      </w:r>
      <w:r w:rsidRPr="00AA13BF">
        <w:rPr>
          <w:b/>
          <w:u w:val="single"/>
        </w:rPr>
        <w:t>Denildiğinden,</w:t>
      </w:r>
      <w:r>
        <w:t xml:space="preserve"> Söz konusu yazı göz önünde bulundurularak mükerrerliğe sebebiyet vermemek amacıyla, talep doğrultusunda,</w:t>
      </w:r>
    </w:p>
    <w:p w:rsidR="00A63EA1" w:rsidRDefault="00A63EA1" w:rsidP="00A36BB1">
      <w:pPr>
        <w:jc w:val="both"/>
      </w:pPr>
      <w:r>
        <w:t>-</w:t>
      </w:r>
      <w:r w:rsidR="00A36BB1" w:rsidRPr="00861BE6">
        <w:rPr>
          <w:b/>
          <w:u w:val="single"/>
        </w:rPr>
        <w:t>05.04.2023 tarih ve 2023/42 sayılı Meclis Kararının iptal edilerek</w:t>
      </w:r>
      <w:r w:rsidR="00A36BB1">
        <w:t>,</w:t>
      </w:r>
    </w:p>
    <w:p w:rsidR="00A36BB1" w:rsidRPr="00A36BB1" w:rsidRDefault="00A36BB1" w:rsidP="00A36BB1">
      <w:pPr>
        <w:jc w:val="both"/>
      </w:pPr>
      <w:r>
        <w:t xml:space="preserve">- Destek Hizmetleri Müdürlüğü Görev, Yetki ve Çalışma Esaslarına Dair Yönetmeliğin 5393 sayılı Belediye Kanunun 18. maddesinin (m) fıkrası gereğince </w:t>
      </w:r>
      <w:r w:rsidRPr="00A36BB1">
        <w:rPr>
          <w:b/>
        </w:rPr>
        <w:t>Hukuk Komisyonunca</w:t>
      </w:r>
      <w:r>
        <w:t xml:space="preserve"> </w:t>
      </w:r>
      <w:r w:rsidRPr="00D83A1E">
        <w:rPr>
          <w:rFonts w:eastAsia="ヒラギノ明朝 Pro W3"/>
        </w:rPr>
        <w:t>oy birliğiyle</w:t>
      </w:r>
      <w:r>
        <w:t xml:space="preserve"> </w:t>
      </w:r>
      <w:r w:rsidRPr="00D83A1E">
        <w:rPr>
          <w:rFonts w:eastAsia="ヒラギノ明朝 Pro W3"/>
          <w:b/>
        </w:rPr>
        <w:t xml:space="preserve">KABULÜNE </w:t>
      </w:r>
      <w:r>
        <w:rPr>
          <w:rFonts w:eastAsia="ヒラギノ明朝 Pro W3"/>
        </w:rPr>
        <w:t>dair rapor.</w:t>
      </w:r>
    </w:p>
    <w:p w:rsidR="00A36BB1" w:rsidRDefault="00A36BB1" w:rsidP="00A36BB1">
      <w:pPr>
        <w:pStyle w:val="AltKonuBal"/>
        <w:spacing w:line="276" w:lineRule="auto"/>
        <w:jc w:val="both"/>
        <w:rPr>
          <w:b w:val="0"/>
        </w:rPr>
      </w:pPr>
    </w:p>
    <w:p w:rsidR="00D61249" w:rsidRDefault="00457BE6" w:rsidP="00D61249">
      <w:pPr>
        <w:pStyle w:val="AltKonuBal"/>
        <w:spacing w:line="276" w:lineRule="auto"/>
        <w:jc w:val="both"/>
        <w:rPr>
          <w:b w:val="0"/>
        </w:rPr>
      </w:pPr>
      <w:proofErr w:type="gramStart"/>
      <w:r>
        <w:lastRenderedPageBreak/>
        <w:t>8</w:t>
      </w:r>
      <w:r w:rsidRPr="00722877">
        <w:t>-</w:t>
      </w:r>
      <w:r>
        <w:rPr>
          <w:b w:val="0"/>
        </w:rPr>
        <w:t xml:space="preserve"> </w:t>
      </w:r>
      <w:r w:rsidR="00D61249" w:rsidRPr="009C2B5F">
        <w:rPr>
          <w:b w:val="0"/>
        </w:rPr>
        <w:t xml:space="preserve">İlçemiz sınırları içerisinde kurulan açık ve kapalı semt pazar yerlerinde esnaflar arasında beş yılı doldurmadan devir işlemi yapanlardan alınmak üzere 2024 yılı Pazar yeri devir ücreti belirlenmesi için 2023 yılında alınan devir ücretleri üzerinden % 58,46 yeniden değerleme oranında artış hesaplanarak sunulmuş olup, 2024 yılı ücret tarifesinin belirlenmesi </w:t>
      </w:r>
      <w:r w:rsidR="00D61249" w:rsidRPr="00BE19DF">
        <w:rPr>
          <w:b w:val="0"/>
        </w:rPr>
        <w:t>istemi</w:t>
      </w:r>
      <w:r w:rsidR="00D61249">
        <w:rPr>
          <w:b w:val="0"/>
        </w:rPr>
        <w:t xml:space="preserve"> incelenmiş olup;</w:t>
      </w:r>
      <w:proofErr w:type="gramEnd"/>
    </w:p>
    <w:p w:rsidR="00457BE6" w:rsidRDefault="00457BE6" w:rsidP="00457BE6">
      <w:pPr>
        <w:pStyle w:val="AltKonuBal"/>
        <w:spacing w:line="276" w:lineRule="auto"/>
        <w:jc w:val="both"/>
        <w:rPr>
          <w:b w:val="0"/>
        </w:rPr>
      </w:pPr>
    </w:p>
    <w:p w:rsidR="00A36BB1" w:rsidRDefault="00A36BB1" w:rsidP="00457BE6">
      <w:pPr>
        <w:pStyle w:val="AltKonuBal"/>
        <w:spacing w:line="276" w:lineRule="auto"/>
        <w:jc w:val="both"/>
        <w:rPr>
          <w:b w:val="0"/>
        </w:rPr>
      </w:pPr>
      <w:proofErr w:type="gramStart"/>
      <w:r w:rsidRPr="00A36BB1">
        <w:rPr>
          <w:b w:val="0"/>
        </w:rPr>
        <w:t xml:space="preserve">İlçemiz Sınırları içerisinde kurulan açık ve kapalı semt Pazar yerlerinde esnaflar arasında beş yılı doldurmadan devir işlemleri yapanlardan alınmak üzere 2024 yılı Pazar yeri devir ücreti belirlenmesi için 2023 yılında alınan devir ücretleri üzerinden % </w:t>
      </w:r>
      <w:r w:rsidR="00782E78">
        <w:rPr>
          <w:b w:val="0"/>
        </w:rPr>
        <w:t>58</w:t>
      </w:r>
      <w:r w:rsidRPr="00A36BB1">
        <w:rPr>
          <w:b w:val="0"/>
        </w:rPr>
        <w:t>,</w:t>
      </w:r>
      <w:r w:rsidR="00782E78">
        <w:rPr>
          <w:b w:val="0"/>
        </w:rPr>
        <w:t>46</w:t>
      </w:r>
      <w:r w:rsidRPr="00A36BB1">
        <w:rPr>
          <w:b w:val="0"/>
        </w:rPr>
        <w:t xml:space="preserve"> yeniden değerleme oranında artış hesaplanarak ücret tarifelerinin,</w:t>
      </w:r>
      <w:r>
        <w:rPr>
          <w:b w:val="0"/>
        </w:rPr>
        <w:t xml:space="preserve"> </w:t>
      </w:r>
      <w:r w:rsidRPr="00A36BB1">
        <w:t>Esnaf ile Plan ve Bütçe Komisyonlarınca</w:t>
      </w:r>
      <w:r w:rsidRPr="00A36BB1">
        <w:rPr>
          <w:b w:val="0"/>
          <w:i/>
        </w:rPr>
        <w:t xml:space="preserve"> </w:t>
      </w:r>
      <w:r w:rsidRPr="00A36BB1">
        <w:rPr>
          <w:b w:val="0"/>
        </w:rPr>
        <w:t>oy birliğ</w:t>
      </w:r>
      <w:r>
        <w:rPr>
          <w:b w:val="0"/>
        </w:rPr>
        <w:t xml:space="preserve">i </w:t>
      </w:r>
      <w:r w:rsidR="00C60520">
        <w:rPr>
          <w:b w:val="0"/>
        </w:rPr>
        <w:t xml:space="preserve">ile </w:t>
      </w:r>
      <w:r w:rsidRPr="00A36BB1">
        <w:t>KABULÜNE</w:t>
      </w:r>
      <w:r w:rsidRPr="00A36BB1">
        <w:rPr>
          <w:b w:val="0"/>
        </w:rPr>
        <w:t xml:space="preserve"> </w:t>
      </w:r>
      <w:r>
        <w:rPr>
          <w:b w:val="0"/>
        </w:rPr>
        <w:t>dair rapor.</w:t>
      </w:r>
      <w:proofErr w:type="gramEnd"/>
    </w:p>
    <w:p w:rsidR="00A36BB1" w:rsidRDefault="00A36BB1" w:rsidP="00457BE6">
      <w:pPr>
        <w:pStyle w:val="AltKonuBal"/>
        <w:spacing w:line="276" w:lineRule="auto"/>
        <w:jc w:val="both"/>
        <w:rPr>
          <w:b w:val="0"/>
        </w:rPr>
      </w:pPr>
    </w:p>
    <w:p w:rsidR="00E81984" w:rsidRDefault="00457BE6" w:rsidP="00E81984">
      <w:pPr>
        <w:pStyle w:val="AltKonuBal"/>
        <w:spacing w:line="276" w:lineRule="auto"/>
        <w:jc w:val="both"/>
        <w:rPr>
          <w:b w:val="0"/>
        </w:rPr>
      </w:pPr>
      <w:r>
        <w:t>9</w:t>
      </w:r>
      <w:r w:rsidRPr="0009670F">
        <w:t>-</w:t>
      </w:r>
      <w:r>
        <w:rPr>
          <w:b w:val="0"/>
        </w:rPr>
        <w:t xml:space="preserve"> </w:t>
      </w:r>
      <w:r w:rsidR="00E81984" w:rsidRPr="00770E97">
        <w:rPr>
          <w:b w:val="0"/>
        </w:rPr>
        <w:t xml:space="preserve">Buca, </w:t>
      </w:r>
      <w:proofErr w:type="spellStart"/>
      <w:r w:rsidR="00E81984" w:rsidRPr="00770E97">
        <w:rPr>
          <w:b w:val="0"/>
        </w:rPr>
        <w:t>Kızılçullu</w:t>
      </w:r>
      <w:proofErr w:type="spellEnd"/>
      <w:r w:rsidR="00E81984" w:rsidRPr="00770E97">
        <w:rPr>
          <w:b w:val="0"/>
        </w:rPr>
        <w:t xml:space="preserve"> Mahallesi, 6052 ada ve 7024 adalar ve çevresi alanda (223 </w:t>
      </w:r>
      <w:proofErr w:type="spellStart"/>
      <w:r w:rsidR="00E81984" w:rsidRPr="00770E97">
        <w:rPr>
          <w:b w:val="0"/>
        </w:rPr>
        <w:t>nolu</w:t>
      </w:r>
      <w:proofErr w:type="spellEnd"/>
      <w:r w:rsidR="00E81984" w:rsidRPr="00770E97">
        <w:rPr>
          <w:b w:val="0"/>
        </w:rPr>
        <w:t xml:space="preserve"> parselasyon planı sınırı kapsayan alanda) mahkeme kararı ve halen yürürlükteki 1/5000 ölçekli Buca Nazım İmar Planı Revizyonu ve İzmir Büyükşehir Belediye Başkanlığı’nın </w:t>
      </w:r>
      <w:r w:rsidR="00E81984">
        <w:rPr>
          <w:b w:val="0"/>
        </w:rPr>
        <w:t>cevabi</w:t>
      </w:r>
      <w:r w:rsidR="00E81984" w:rsidRPr="00770E97">
        <w:rPr>
          <w:b w:val="0"/>
        </w:rPr>
        <w:t xml:space="preserve"> yazısı doğrultusunda karar alınması</w:t>
      </w:r>
      <w:r w:rsidR="00E81984">
        <w:rPr>
          <w:b w:val="0"/>
        </w:rPr>
        <w:t xml:space="preserve"> incelenmiş olup;</w:t>
      </w:r>
    </w:p>
    <w:p w:rsidR="00A36BB1" w:rsidRDefault="00A36BB1" w:rsidP="00E81984">
      <w:pPr>
        <w:pStyle w:val="AltKonuBal"/>
        <w:spacing w:line="276" w:lineRule="auto"/>
        <w:jc w:val="both"/>
        <w:rPr>
          <w:b w:val="0"/>
        </w:rPr>
      </w:pPr>
    </w:p>
    <w:p w:rsidR="00A36BB1" w:rsidRPr="00A36BB1" w:rsidRDefault="00A36BB1" w:rsidP="00A36BB1">
      <w:pPr>
        <w:tabs>
          <w:tab w:val="left" w:pos="709"/>
        </w:tabs>
        <w:spacing w:line="276" w:lineRule="auto"/>
        <w:jc w:val="both"/>
      </w:pPr>
      <w:proofErr w:type="gramStart"/>
      <w:r>
        <w:t>Söz konusu önergede İzmir 4.İdare Mahkemesi’nin 2018/1659 E. ve 2019/ 443 K. sayılı gerekçeli kararı ve karara dayanak bilirkişi raporunda belirtilen iptal sebeplerinin gereğinin yerine getirilmesi İdari Yargılama Usul Kanunu ve diğer kanunlar uyarınca İdare Mahkemesi kararı hilafına Komisyonumuz ve Belediyemizce karar alınmasının hukuken mümkün olmaması</w:t>
      </w:r>
      <w:r w:rsidR="008E4214">
        <w:t>, h</w:t>
      </w:r>
      <w:r w:rsidRPr="00A36BB1">
        <w:t xml:space="preserve">er ne kadar müdürlüklerden teknik görüş alınmış ise de mahkeme kararı ve karara dayanak alınan bilirkişi raporunun hatalı olup olmadığı hususunda değerlendirme yapılmasının mümkün olmaması, Büyükşehir Belediyesi tarafından </w:t>
      </w:r>
      <w:r w:rsidR="00E577BE">
        <w:t xml:space="preserve">1/5000 ölçekli nazım imar planı </w:t>
      </w:r>
      <w:r w:rsidRPr="00A36BB1">
        <w:t xml:space="preserve">yapılması ve ilgili mahkeme kararına uygun bir düzenleme yapılması halinde önergenin tekrar değerlendirileceği tespit edilmekle, önergenin bu aşamada </w:t>
      </w:r>
      <w:r w:rsidRPr="00A36BB1">
        <w:rPr>
          <w:b/>
        </w:rPr>
        <w:t>İmar ve Bayın</w:t>
      </w:r>
      <w:r w:rsidR="00E5130A">
        <w:rPr>
          <w:b/>
        </w:rPr>
        <w:t xml:space="preserve">dırlık </w:t>
      </w:r>
      <w:r w:rsidR="00E31412">
        <w:rPr>
          <w:b/>
        </w:rPr>
        <w:t>ile</w:t>
      </w:r>
      <w:r w:rsidR="00E5130A">
        <w:rPr>
          <w:b/>
        </w:rPr>
        <w:t xml:space="preserve"> Hukuk Komisyonlarınca</w:t>
      </w:r>
      <w:r w:rsidRPr="00A36BB1">
        <w:rPr>
          <w:b/>
        </w:rPr>
        <w:t xml:space="preserve"> </w:t>
      </w:r>
      <w:r w:rsidR="00E5130A" w:rsidRPr="00E5130A">
        <w:t>oy birliği ile</w:t>
      </w:r>
      <w:r w:rsidRPr="00A36BB1">
        <w:rPr>
          <w:b/>
        </w:rPr>
        <w:t xml:space="preserve"> REDDİNE</w:t>
      </w:r>
      <w:r>
        <w:t xml:space="preserve"> dair rapor.</w:t>
      </w:r>
      <w:proofErr w:type="gramEnd"/>
    </w:p>
    <w:p w:rsidR="00457BE6" w:rsidRDefault="00457BE6" w:rsidP="00457BE6">
      <w:pPr>
        <w:pStyle w:val="AltKonuBal"/>
        <w:spacing w:line="276" w:lineRule="auto"/>
        <w:jc w:val="both"/>
        <w:rPr>
          <w:b w:val="0"/>
        </w:rPr>
      </w:pPr>
    </w:p>
    <w:p w:rsidR="00D61249" w:rsidRDefault="00D61249" w:rsidP="00D61249">
      <w:pPr>
        <w:pStyle w:val="AltKonuBal"/>
        <w:spacing w:line="276" w:lineRule="auto"/>
        <w:jc w:val="both"/>
        <w:rPr>
          <w:b w:val="0"/>
        </w:rPr>
      </w:pPr>
      <w:r w:rsidRPr="00D61249">
        <w:t>10-</w:t>
      </w:r>
      <w:r>
        <w:rPr>
          <w:b w:val="0"/>
        </w:rPr>
        <w:t xml:space="preserve"> </w:t>
      </w:r>
      <w:r w:rsidRPr="007025B2">
        <w:rPr>
          <w:b w:val="0"/>
        </w:rPr>
        <w:t xml:space="preserve">8192 Ada 3 Parsel sayılı taşınmazda bulunan Belediyemize ait 1.956,48m²’lik hisse için aşağıda belirtilen; </w:t>
      </w:r>
    </w:p>
    <w:p w:rsidR="00D61249" w:rsidRDefault="00D61249" w:rsidP="00D61249">
      <w:pPr>
        <w:pStyle w:val="AltKonuBal"/>
        <w:spacing w:line="276" w:lineRule="auto"/>
        <w:jc w:val="both"/>
        <w:rPr>
          <w:b w:val="0"/>
        </w:rPr>
      </w:pPr>
      <w:r w:rsidRPr="007025B2">
        <w:rPr>
          <w:b w:val="0"/>
        </w:rPr>
        <w:t xml:space="preserve">1. Mülkiyet devri öngörmeksizin bedelli/bedelsiz tahsis edilmesi, </w:t>
      </w:r>
    </w:p>
    <w:p w:rsidR="00D61249" w:rsidRDefault="00D61249" w:rsidP="00D61249">
      <w:pPr>
        <w:pStyle w:val="AltKonuBal"/>
        <w:spacing w:line="276" w:lineRule="auto"/>
        <w:jc w:val="both"/>
        <w:rPr>
          <w:b w:val="0"/>
        </w:rPr>
      </w:pPr>
      <w:r w:rsidRPr="007025B2">
        <w:rPr>
          <w:b w:val="0"/>
        </w:rPr>
        <w:t xml:space="preserve">2. 336 Sayılı Milli Emlak Genel Tebliğine ve 5393 sayılı kanunun 15/h maddesi gereğince bedelsiz devrinin yapılması, </w:t>
      </w:r>
    </w:p>
    <w:p w:rsidR="00D61249" w:rsidRDefault="00D61249" w:rsidP="00D61249">
      <w:pPr>
        <w:pStyle w:val="AltKonuBal"/>
        <w:spacing w:line="276" w:lineRule="auto"/>
        <w:jc w:val="both"/>
        <w:rPr>
          <w:b w:val="0"/>
        </w:rPr>
      </w:pPr>
      <w:r w:rsidRPr="007025B2">
        <w:rPr>
          <w:b w:val="0"/>
        </w:rPr>
        <w:t xml:space="preserve">3. Öğrenci yurdu yapılmak amacı ile tahsis edilmesi </w:t>
      </w:r>
    </w:p>
    <w:p w:rsidR="00D61249" w:rsidRDefault="00D61249" w:rsidP="00D61249">
      <w:pPr>
        <w:pStyle w:val="AltKonuBal"/>
        <w:spacing w:line="276" w:lineRule="auto"/>
        <w:jc w:val="both"/>
        <w:rPr>
          <w:b w:val="0"/>
        </w:rPr>
      </w:pPr>
      <w:r w:rsidRPr="007025B2">
        <w:rPr>
          <w:b w:val="0"/>
        </w:rPr>
        <w:t xml:space="preserve">4. İnşa edilecek olan öğrenci yurdundan Belediyemize 10 öğrencilik kontenjan tahsis edilmesi karşılığı devir ya da tahsis edilmesi </w:t>
      </w:r>
    </w:p>
    <w:p w:rsidR="00D61249" w:rsidRDefault="00D61249" w:rsidP="00D61249">
      <w:pPr>
        <w:pStyle w:val="AltKonuBal"/>
        <w:spacing w:line="276" w:lineRule="auto"/>
        <w:jc w:val="both"/>
        <w:rPr>
          <w:b w:val="0"/>
        </w:rPr>
      </w:pPr>
      <w:r w:rsidRPr="007025B2">
        <w:rPr>
          <w:b w:val="0"/>
        </w:rPr>
        <w:t xml:space="preserve">5. Belediye hissesinin 3194 Sayılı Kanunun 17. Maddesine göre satışının yapılması, satış tamamlanıncaya kadar </w:t>
      </w:r>
      <w:proofErr w:type="spellStart"/>
      <w:r w:rsidRPr="007025B2">
        <w:rPr>
          <w:b w:val="0"/>
        </w:rPr>
        <w:t>ecrimisil</w:t>
      </w:r>
      <w:proofErr w:type="spellEnd"/>
      <w:r w:rsidRPr="007025B2">
        <w:rPr>
          <w:b w:val="0"/>
        </w:rPr>
        <w:t xml:space="preserve"> alınmasına devam edilmesi </w:t>
      </w:r>
    </w:p>
    <w:p w:rsidR="00E81984" w:rsidRDefault="00D61249" w:rsidP="00E81984">
      <w:pPr>
        <w:pStyle w:val="AltKonuBal"/>
        <w:spacing w:line="276" w:lineRule="auto"/>
        <w:jc w:val="both"/>
        <w:rPr>
          <w:b w:val="0"/>
        </w:rPr>
      </w:pPr>
      <w:r w:rsidRPr="00E81984">
        <w:rPr>
          <w:b w:val="0"/>
        </w:rPr>
        <w:t xml:space="preserve">Tasarruflardan hangisinin uygulanacağı hususunda; 5393 Sayılı Belediye Kanununun 18-e maddesine göre bir karar alınması </w:t>
      </w:r>
      <w:r w:rsidR="00E81984" w:rsidRPr="00E81984">
        <w:rPr>
          <w:b w:val="0"/>
        </w:rPr>
        <w:t>incelenmiş</w:t>
      </w:r>
      <w:r w:rsidR="00E81984">
        <w:rPr>
          <w:b w:val="0"/>
        </w:rPr>
        <w:t xml:space="preserve"> olup;</w:t>
      </w:r>
    </w:p>
    <w:p w:rsidR="00E5130A" w:rsidRDefault="00E5130A" w:rsidP="00E81984">
      <w:pPr>
        <w:pStyle w:val="AltKonuBal"/>
        <w:spacing w:line="276" w:lineRule="auto"/>
        <w:jc w:val="both"/>
        <w:rPr>
          <w:b w:val="0"/>
        </w:rPr>
      </w:pPr>
    </w:p>
    <w:p w:rsidR="00F833DB" w:rsidRDefault="00F833DB" w:rsidP="00E81984">
      <w:pPr>
        <w:pStyle w:val="AltKonuBal"/>
        <w:spacing w:line="276" w:lineRule="auto"/>
        <w:jc w:val="both"/>
        <w:rPr>
          <w:b w:val="0"/>
        </w:rPr>
      </w:pPr>
    </w:p>
    <w:p w:rsidR="00F833DB" w:rsidRDefault="00F833DB" w:rsidP="00E81984">
      <w:pPr>
        <w:pStyle w:val="AltKonuBal"/>
        <w:spacing w:line="276" w:lineRule="auto"/>
        <w:jc w:val="both"/>
        <w:rPr>
          <w:b w:val="0"/>
        </w:rPr>
      </w:pPr>
    </w:p>
    <w:p w:rsidR="00F833DB" w:rsidRDefault="00F833DB" w:rsidP="00E81984">
      <w:pPr>
        <w:pStyle w:val="AltKonuBal"/>
        <w:spacing w:line="276" w:lineRule="auto"/>
        <w:jc w:val="both"/>
        <w:rPr>
          <w:b w:val="0"/>
        </w:rPr>
      </w:pPr>
    </w:p>
    <w:p w:rsidR="00200AE8" w:rsidRDefault="00200AE8" w:rsidP="00200AE8">
      <w:pPr>
        <w:tabs>
          <w:tab w:val="left" w:pos="709"/>
        </w:tabs>
        <w:suppressAutoHyphens/>
        <w:autoSpaceDN w:val="0"/>
        <w:spacing w:line="276" w:lineRule="auto"/>
        <w:jc w:val="both"/>
        <w:rPr>
          <w:rFonts w:eastAsia="ヒラギノ明朝 Pro W3" w:cs="Mangal"/>
          <w:kern w:val="3"/>
          <w:lang w:eastAsia="zh-CN" w:bidi="hi-IN"/>
        </w:rPr>
      </w:pPr>
      <w:r w:rsidRPr="00A77D1A">
        <w:rPr>
          <w:rFonts w:eastAsia="Lucida Sans Unicode" w:cs="Mangal"/>
          <w:kern w:val="3"/>
          <w:lang w:eastAsia="zh-CN" w:bidi="hi-IN"/>
        </w:rPr>
        <w:lastRenderedPageBreak/>
        <w:t xml:space="preserve">Öncelikle, söz konusu önerge de </w:t>
      </w:r>
      <w:proofErr w:type="spellStart"/>
      <w:r w:rsidRPr="00A77D1A">
        <w:rPr>
          <w:rFonts w:eastAsia="Lucida Sans Unicode" w:cs="Mangal"/>
          <w:kern w:val="3"/>
          <w:lang w:eastAsia="zh-CN" w:bidi="hi-IN"/>
        </w:rPr>
        <w:t>ecrimisil</w:t>
      </w:r>
      <w:proofErr w:type="spellEnd"/>
      <w:r w:rsidRPr="00A77D1A">
        <w:rPr>
          <w:rFonts w:eastAsia="Lucida Sans Unicode" w:cs="Mangal"/>
          <w:kern w:val="3"/>
          <w:lang w:eastAsia="zh-CN" w:bidi="hi-IN"/>
        </w:rPr>
        <w:t xml:space="preserve"> alınması Meclisimizin görevleri arasında yer almadığından; bu hususun anılan mevzuatlar kapsamında Başkanlık Makamınca değerlendirilmesine,</w:t>
      </w:r>
      <w:r>
        <w:rPr>
          <w:rFonts w:eastAsia="Lucida Sans Unicode" w:cs="Mangal"/>
          <w:kern w:val="3"/>
          <w:lang w:eastAsia="zh-CN" w:bidi="hi-IN"/>
        </w:rPr>
        <w:t xml:space="preserve"> ö</w:t>
      </w:r>
      <w:r w:rsidRPr="00A77D1A">
        <w:rPr>
          <w:rFonts w:eastAsia="Lucida Sans Unicode" w:cs="Mangal"/>
          <w:kern w:val="3"/>
          <w:lang w:eastAsia="zh-CN" w:bidi="hi-IN"/>
        </w:rPr>
        <w:t xml:space="preserve">nergede yer alan 5 maddenin kabul edilmesinin kamu yararına uygun olmadığı tespit edilmekle, önergenin </w:t>
      </w:r>
      <w:r w:rsidRPr="00A77D1A">
        <w:rPr>
          <w:b/>
        </w:rPr>
        <w:t>Hukuk ile Çocuk ve Ge</w:t>
      </w:r>
      <w:r>
        <w:rPr>
          <w:b/>
        </w:rPr>
        <w:t>nçlik</w:t>
      </w:r>
      <w:r w:rsidRPr="00A77D1A">
        <w:rPr>
          <w:b/>
        </w:rPr>
        <w:t xml:space="preserve"> Komisyonlarınca</w:t>
      </w:r>
      <w:r w:rsidRPr="00A77D1A">
        <w:rPr>
          <w:rFonts w:eastAsia="ヒラギノ明朝 Pro W3" w:cs="Mangal"/>
          <w:kern w:val="3"/>
          <w:lang w:eastAsia="zh-CN" w:bidi="hi-IN"/>
        </w:rPr>
        <w:t xml:space="preserve"> oy birliğiyle</w:t>
      </w:r>
      <w:r>
        <w:t xml:space="preserve"> </w:t>
      </w:r>
      <w:r w:rsidRPr="00A77D1A">
        <w:rPr>
          <w:rFonts w:eastAsia="Lucida Sans Unicode" w:cs="Mangal"/>
          <w:b/>
          <w:kern w:val="3"/>
          <w:lang w:eastAsia="zh-CN" w:bidi="hi-IN"/>
        </w:rPr>
        <w:t>REDDİNE</w:t>
      </w:r>
      <w:r w:rsidRPr="00A77D1A">
        <w:rPr>
          <w:rFonts w:eastAsia="Lucida Sans Unicode" w:cs="Mangal"/>
          <w:kern w:val="3"/>
          <w:lang w:eastAsia="zh-CN" w:bidi="hi-IN"/>
        </w:rPr>
        <w:t xml:space="preserve"> </w:t>
      </w:r>
      <w:r>
        <w:rPr>
          <w:rFonts w:eastAsia="Lucida Sans Unicode" w:cs="Mangal"/>
          <w:kern w:val="3"/>
          <w:lang w:eastAsia="zh-CN" w:bidi="hi-IN"/>
        </w:rPr>
        <w:t>dair rapor.</w:t>
      </w:r>
    </w:p>
    <w:p w:rsidR="00200AE8" w:rsidRDefault="00200AE8" w:rsidP="0001239B">
      <w:pPr>
        <w:pStyle w:val="AltKonuBal"/>
        <w:spacing w:line="276" w:lineRule="auto"/>
        <w:jc w:val="both"/>
        <w:rPr>
          <w:b w:val="0"/>
        </w:rPr>
      </w:pPr>
    </w:p>
    <w:p w:rsidR="0001239B" w:rsidRPr="00EA2E14" w:rsidRDefault="0001239B" w:rsidP="0001239B">
      <w:pPr>
        <w:pStyle w:val="AltKonuBal"/>
        <w:spacing w:line="276" w:lineRule="auto"/>
        <w:jc w:val="both"/>
        <w:rPr>
          <w:b w:val="0"/>
        </w:rPr>
      </w:pPr>
      <w:r w:rsidRPr="00EA2E14">
        <w:rPr>
          <w:b w:val="0"/>
        </w:rPr>
        <w:t>8192 ada 3 parselde bulunan Buca Belediyesine ait hissenin tasarrufu ile ilgili</w:t>
      </w:r>
      <w:r>
        <w:rPr>
          <w:b w:val="0"/>
        </w:rPr>
        <w:t xml:space="preserve"> sunulan seçenekler</w:t>
      </w:r>
      <w:r w:rsidRPr="00EA2E14">
        <w:rPr>
          <w:b w:val="0"/>
        </w:rPr>
        <w:t xml:space="preserve"> incelenmiş olup; “Belediye hissesinin 3194 Sayılı Kanunun 17. Maddesine göre satışının yapılması, satış tamamlanıncaya kadar </w:t>
      </w:r>
      <w:proofErr w:type="spellStart"/>
      <w:r w:rsidRPr="00EA2E14">
        <w:rPr>
          <w:b w:val="0"/>
        </w:rPr>
        <w:t>ecrimisil</w:t>
      </w:r>
      <w:proofErr w:type="spellEnd"/>
      <w:r w:rsidRPr="00EA2E14">
        <w:rPr>
          <w:b w:val="0"/>
        </w:rPr>
        <w:t xml:space="preserve"> alınmasına devam edilmesi” seçeneğinin</w:t>
      </w:r>
      <w:r>
        <w:rPr>
          <w:b w:val="0"/>
        </w:rPr>
        <w:t xml:space="preserve"> </w:t>
      </w:r>
      <w:r w:rsidRPr="00EA2E14">
        <w:t>İmar ve Bayındırlık Komisyonunca</w:t>
      </w:r>
      <w:r>
        <w:rPr>
          <w:b w:val="0"/>
        </w:rPr>
        <w:t xml:space="preserve"> oy birliği ile</w:t>
      </w:r>
      <w:r w:rsidRPr="00EA2E14">
        <w:rPr>
          <w:b w:val="0"/>
        </w:rPr>
        <w:t xml:space="preserve"> </w:t>
      </w:r>
      <w:r>
        <w:t xml:space="preserve">KABULÜNE </w:t>
      </w:r>
      <w:r w:rsidRPr="00EA2E14">
        <w:rPr>
          <w:b w:val="0"/>
        </w:rPr>
        <w:t>dair rapor.</w:t>
      </w:r>
      <w:r>
        <w:rPr>
          <w:b w:val="0"/>
        </w:rPr>
        <w:t xml:space="preserve"> </w:t>
      </w:r>
    </w:p>
    <w:p w:rsidR="0001239B" w:rsidRDefault="0001239B" w:rsidP="00A77D1A">
      <w:pPr>
        <w:tabs>
          <w:tab w:val="left" w:pos="709"/>
        </w:tabs>
        <w:suppressAutoHyphens/>
        <w:autoSpaceDN w:val="0"/>
        <w:spacing w:line="276" w:lineRule="auto"/>
        <w:jc w:val="both"/>
        <w:rPr>
          <w:rFonts w:eastAsia="Lucida Sans Unicode" w:cs="Mangal"/>
          <w:kern w:val="3"/>
          <w:lang w:eastAsia="zh-CN" w:bidi="hi-IN"/>
        </w:rPr>
      </w:pPr>
    </w:p>
    <w:p w:rsidR="00EA2E14" w:rsidRDefault="008868EC" w:rsidP="00EA2E14">
      <w:pPr>
        <w:tabs>
          <w:tab w:val="left" w:pos="709"/>
        </w:tabs>
        <w:spacing w:line="276" w:lineRule="auto"/>
        <w:jc w:val="both"/>
      </w:pPr>
      <w:r>
        <w:t>Öncelikle, söz konusu önerge</w:t>
      </w:r>
      <w:r w:rsidR="00EA2E14">
        <w:t xml:space="preserve">de </w:t>
      </w:r>
      <w:proofErr w:type="spellStart"/>
      <w:r w:rsidR="00EA2E14">
        <w:t>ecrimisil</w:t>
      </w:r>
      <w:proofErr w:type="spellEnd"/>
      <w:r w:rsidR="00EA2E14">
        <w:t xml:space="preserve"> alınması Meclisimizin görevleri arasında yer almadığından; bu hususun anılan mevzuatlar kapsamında Başkanlık Makamınca değerlendirilmesine, 8192 Ada 3 Parsel sayılı taşınmazda bulunan Belediyemize ait 1.956,48m²’lik hissenin değerlendirilmesi için sunulan 5 maddelik talep içerisinde ilk 4 madde komisyonumuzca uygun görülmemiştir. 5. maddede yer alan anılan yerin satış hususunun değerlendirilmesine kanunen engel bir durum bulunmadığından, önergede yer alan hususlar kapsamında 5. Maddedeki ‘’</w:t>
      </w:r>
      <w:r w:rsidR="00EA2E14" w:rsidRPr="004A3E61">
        <w:t>Belediye hissesinin 3194 Sayılı Kanunun 17. Maddesine göre satışının yapılması</w:t>
      </w:r>
      <w:r w:rsidR="00EA2E14" w:rsidRPr="0013404A">
        <w:rPr>
          <w:rFonts w:eastAsia="ヒラギノ明朝 Pro W3"/>
        </w:rPr>
        <w:t>nın, 5393 sayılı Kanunun 18. Maddesinin e bendi gereğince,</w:t>
      </w:r>
      <w:r w:rsidR="00EA2E14" w:rsidRPr="004A3E61">
        <w:rPr>
          <w:rFonts w:eastAsia="ヒラギノ明朝 Pro W3"/>
          <w:b/>
        </w:rPr>
        <w:t xml:space="preserve"> </w:t>
      </w:r>
      <w:r w:rsidR="00EA2E14">
        <w:rPr>
          <w:rFonts w:eastAsia="ヒラギノ明朝 Pro W3"/>
          <w:b/>
        </w:rPr>
        <w:t xml:space="preserve"> Plan ve Bütçe Komisyonunca </w:t>
      </w:r>
      <w:r w:rsidR="00EA2E14" w:rsidRPr="00EA2E14">
        <w:rPr>
          <w:rFonts w:eastAsia="ヒラギノ明朝 Pro W3"/>
        </w:rPr>
        <w:t>oy birliği ile</w:t>
      </w:r>
      <w:r w:rsidR="00EA2E14">
        <w:rPr>
          <w:rFonts w:eastAsia="ヒラギノ明朝 Pro W3"/>
          <w:b/>
        </w:rPr>
        <w:t xml:space="preserve"> </w:t>
      </w:r>
      <w:r w:rsidR="00EA2E14" w:rsidRPr="004A3E61">
        <w:rPr>
          <w:rFonts w:eastAsia="ヒラギノ明朝 Pro W3"/>
          <w:b/>
        </w:rPr>
        <w:t xml:space="preserve">KABULÜNE </w:t>
      </w:r>
      <w:r w:rsidR="00EA2E14">
        <w:rPr>
          <w:rFonts w:eastAsia="ヒラギノ明朝 Pro W3"/>
        </w:rPr>
        <w:t>dair rapor.</w:t>
      </w:r>
    </w:p>
    <w:p w:rsidR="00E203FA" w:rsidRDefault="00E203FA" w:rsidP="001E670E">
      <w:pPr>
        <w:autoSpaceDE w:val="0"/>
        <w:autoSpaceDN w:val="0"/>
        <w:adjustRightInd w:val="0"/>
        <w:spacing w:line="276" w:lineRule="auto"/>
        <w:jc w:val="both"/>
      </w:pPr>
    </w:p>
    <w:p w:rsidR="00C83840" w:rsidRDefault="00C83840" w:rsidP="00C83840">
      <w:pPr>
        <w:pStyle w:val="AltKonuBal"/>
        <w:spacing w:line="276" w:lineRule="auto"/>
        <w:jc w:val="both"/>
      </w:pPr>
      <w:r w:rsidRPr="00971221">
        <w:t>V- KOMİSYONLARA HAVALE EDİLEN, HENÜZ KARARA BAĞLANAMAYAN ÖNERGELERİN GÖRÜŞÜLMESİ</w:t>
      </w:r>
    </w:p>
    <w:p w:rsidR="000D1404" w:rsidRDefault="000D1404" w:rsidP="005A2BF9">
      <w:pPr>
        <w:jc w:val="both"/>
      </w:pPr>
    </w:p>
    <w:p w:rsidR="007025B2" w:rsidRDefault="00474DD2" w:rsidP="007025B2">
      <w:pPr>
        <w:spacing w:line="276" w:lineRule="auto"/>
        <w:jc w:val="both"/>
      </w:pPr>
      <w:r>
        <w:rPr>
          <w:b/>
        </w:rPr>
        <w:t>1</w:t>
      </w:r>
      <w:r w:rsidR="00D61249" w:rsidRPr="00814106">
        <w:rPr>
          <w:b/>
        </w:rPr>
        <w:t>-</w:t>
      </w:r>
      <w:r w:rsidR="00D61249">
        <w:t xml:space="preserve"> </w:t>
      </w:r>
      <w:r w:rsidR="007025B2" w:rsidRPr="00D00F70">
        <w:t xml:space="preserve">Daha yaşanabilir fiziki ve sosyal çevreyi sağlayabilmek amacıyla, İlçemiz sınırlarında yaklaşık 545 hektarlık alanda “Buca İlçesi Kentsel Yerleşik Alan 3. Etap Planlama </w:t>
      </w:r>
      <w:proofErr w:type="spellStart"/>
      <w:r w:rsidR="007025B2" w:rsidRPr="00D00F70">
        <w:t>Bölgesi”ne</w:t>
      </w:r>
      <w:proofErr w:type="spellEnd"/>
      <w:r w:rsidR="007025B2" w:rsidRPr="00D00F70">
        <w:t xml:space="preserve"> (Murathan, </w:t>
      </w:r>
      <w:proofErr w:type="spellStart"/>
      <w:r w:rsidR="007025B2" w:rsidRPr="00D00F70">
        <w:t>İzkent</w:t>
      </w:r>
      <w:proofErr w:type="spellEnd"/>
      <w:r w:rsidR="007025B2" w:rsidRPr="00D00F70">
        <w:t xml:space="preserve">, Çağdaş, Cumhuriyet, Karanfil, Gaziler, </w:t>
      </w:r>
      <w:proofErr w:type="spellStart"/>
      <w:r w:rsidR="007025B2" w:rsidRPr="00D00F70">
        <w:t>Şirinkapı</w:t>
      </w:r>
      <w:proofErr w:type="spellEnd"/>
      <w:r w:rsidR="007025B2" w:rsidRPr="00D00F70">
        <w:t>, Yaylacık, Adatepe, Aydoğdu Mahalleleri) yönelik İmar Planı Revizyonu önerisi hazırlanmış</w:t>
      </w:r>
      <w:r w:rsidR="007025B2">
        <w:t xml:space="preserve"> olup; k</w:t>
      </w:r>
      <w:r w:rsidR="007025B2" w:rsidRPr="00D00F70">
        <w:t>onunun açıklığa kavuşturulması</w:t>
      </w:r>
      <w:r w:rsidR="007025B2">
        <w:t xml:space="preserve"> </w:t>
      </w:r>
      <w:r w:rsidR="007025B2" w:rsidRPr="00B308B5">
        <w:t>istemi</w:t>
      </w:r>
      <w:r w:rsidR="007025B2">
        <w:t>.</w:t>
      </w:r>
    </w:p>
    <w:p w:rsidR="00CB3ACD" w:rsidRDefault="00CB3ACD" w:rsidP="005A2BF9">
      <w:pPr>
        <w:jc w:val="both"/>
      </w:pPr>
    </w:p>
    <w:p w:rsidR="00EF322D" w:rsidRDefault="00474DD2" w:rsidP="005A2BF9">
      <w:pPr>
        <w:jc w:val="both"/>
      </w:pPr>
      <w:r>
        <w:rPr>
          <w:b/>
        </w:rPr>
        <w:t>2</w:t>
      </w:r>
      <w:r w:rsidR="00D61249">
        <w:rPr>
          <w:b/>
        </w:rPr>
        <w:t xml:space="preserve">- </w:t>
      </w:r>
      <w:r w:rsidR="00814106" w:rsidRPr="00F10799">
        <w:t>Buca İlçesi, Kuruçeşme Mahallesi (tapuda Tınaztepe Mahallesi), 7368 ada 1 parselde 1/1000 ölçekli Uygulama İmar Planı D</w:t>
      </w:r>
      <w:r w:rsidR="00814106">
        <w:t>eğişikliği</w:t>
      </w:r>
      <w:r w:rsidR="00814106">
        <w:rPr>
          <w:b/>
        </w:rPr>
        <w:t xml:space="preserve"> </w:t>
      </w:r>
      <w:r w:rsidR="00814106" w:rsidRPr="00A13BF8">
        <w:t>istemi</w:t>
      </w:r>
      <w:r w:rsidR="00814106">
        <w:t>.</w:t>
      </w:r>
    </w:p>
    <w:p w:rsidR="00EF322D" w:rsidRDefault="00EF322D" w:rsidP="005A2BF9">
      <w:pPr>
        <w:jc w:val="both"/>
      </w:pPr>
    </w:p>
    <w:p w:rsidR="00702919" w:rsidRPr="00702919" w:rsidRDefault="00474DD2" w:rsidP="00702919">
      <w:pPr>
        <w:autoSpaceDE w:val="0"/>
        <w:autoSpaceDN w:val="0"/>
        <w:adjustRightInd w:val="0"/>
        <w:jc w:val="both"/>
      </w:pPr>
      <w:r>
        <w:rPr>
          <w:b/>
        </w:rPr>
        <w:t>3</w:t>
      </w:r>
      <w:r w:rsidR="00D61249">
        <w:rPr>
          <w:b/>
        </w:rPr>
        <w:t xml:space="preserve">- </w:t>
      </w:r>
      <w:r w:rsidR="00702919">
        <w:t>İzmir Büyükşehir Belediye Meclisi’nin 14.07.2023 tarih, 05.761 sayılı ve 14.08.2023 tarih, 05.782 sayılı meclis kararları doğrultusunda Buca İlçesi, Güney Planlama Bölgesi 1/1000 ölçekli Uygulama İmar Planı Revizyonu ve İlavesi istemi</w:t>
      </w:r>
      <w:r w:rsidR="00702919">
        <w:rPr>
          <w:b/>
        </w:rPr>
        <w:t>.</w:t>
      </w:r>
    </w:p>
    <w:p w:rsidR="0034582A" w:rsidRDefault="0034582A" w:rsidP="005A2BF9">
      <w:pPr>
        <w:jc w:val="both"/>
      </w:pPr>
    </w:p>
    <w:p w:rsidR="00474DD2" w:rsidRDefault="00474DD2" w:rsidP="00474DD2">
      <w:pPr>
        <w:pStyle w:val="AltKonuBal"/>
        <w:spacing w:line="276" w:lineRule="auto"/>
        <w:jc w:val="both"/>
        <w:rPr>
          <w:b w:val="0"/>
        </w:rPr>
      </w:pPr>
      <w:proofErr w:type="gramStart"/>
      <w:r>
        <w:t>4</w:t>
      </w:r>
      <w:r w:rsidRPr="00637544">
        <w:t>-</w:t>
      </w:r>
      <w:r>
        <w:t xml:space="preserve"> </w:t>
      </w:r>
      <w:r>
        <w:rPr>
          <w:b w:val="0"/>
        </w:rPr>
        <w:t>M</w:t>
      </w:r>
      <w:r w:rsidRPr="00785CE0">
        <w:rPr>
          <w:b w:val="0"/>
        </w:rPr>
        <w:t xml:space="preserve">ülkiyeti </w:t>
      </w:r>
      <w:r>
        <w:rPr>
          <w:b w:val="0"/>
        </w:rPr>
        <w:t xml:space="preserve">Belediyemize ait olan 52156 ada </w:t>
      </w:r>
      <w:r w:rsidRPr="00785CE0">
        <w:rPr>
          <w:b w:val="0"/>
        </w:rPr>
        <w:t>17 parsel (E:1152 parsel) üzerinde bulunan ve Nazım Hikme</w:t>
      </w:r>
      <w:r>
        <w:rPr>
          <w:b w:val="0"/>
        </w:rPr>
        <w:t xml:space="preserve">t Meydanı Zemin Kat No: 1/C-D-E </w:t>
      </w:r>
      <w:r w:rsidRPr="00785CE0">
        <w:rPr>
          <w:b w:val="0"/>
        </w:rPr>
        <w:t>ve 1. Kat Bağımsız Bölüm 2, Bağımsız Bölüm 3 ve Bağım</w:t>
      </w:r>
      <w:r>
        <w:rPr>
          <w:b w:val="0"/>
        </w:rPr>
        <w:t xml:space="preserve">sız Bölüm 4 adresine rast gelen </w:t>
      </w:r>
      <w:r w:rsidRPr="00785CE0">
        <w:rPr>
          <w:b w:val="0"/>
        </w:rPr>
        <w:t>taşınmazların Ticaret Mahkemesinin belirleyeceği bede</w:t>
      </w:r>
      <w:r>
        <w:rPr>
          <w:b w:val="0"/>
        </w:rPr>
        <w:t xml:space="preserve">l üzerinden sermayesinin %100'ü </w:t>
      </w:r>
      <w:r w:rsidRPr="00785CE0">
        <w:rPr>
          <w:b w:val="0"/>
        </w:rPr>
        <w:t xml:space="preserve">Belediyemize ait olan </w:t>
      </w:r>
      <w:proofErr w:type="spellStart"/>
      <w:r w:rsidRPr="00785CE0">
        <w:rPr>
          <w:b w:val="0"/>
        </w:rPr>
        <w:t>Üzümkent</w:t>
      </w:r>
      <w:proofErr w:type="spellEnd"/>
      <w:r w:rsidRPr="00785CE0">
        <w:rPr>
          <w:b w:val="0"/>
        </w:rPr>
        <w:t xml:space="preserve"> </w:t>
      </w:r>
      <w:proofErr w:type="spellStart"/>
      <w:r w:rsidRPr="00785CE0">
        <w:rPr>
          <w:b w:val="0"/>
        </w:rPr>
        <w:t>A.Ş.’ye</w:t>
      </w:r>
      <w:proofErr w:type="spellEnd"/>
      <w:r w:rsidRPr="00785CE0">
        <w:rPr>
          <w:b w:val="0"/>
        </w:rPr>
        <w:t xml:space="preserve"> ayni sermaye olarak k</w:t>
      </w:r>
      <w:r>
        <w:rPr>
          <w:b w:val="0"/>
        </w:rPr>
        <w:t xml:space="preserve">onulması ve şirket sermayesinin </w:t>
      </w:r>
      <w:r w:rsidRPr="00785CE0">
        <w:rPr>
          <w:b w:val="0"/>
        </w:rPr>
        <w:t>bu şekild</w:t>
      </w:r>
      <w:r>
        <w:rPr>
          <w:b w:val="0"/>
        </w:rPr>
        <w:t xml:space="preserve">e arttırılması istenilmektedir. </w:t>
      </w:r>
      <w:proofErr w:type="gramEnd"/>
      <w:r>
        <w:rPr>
          <w:b w:val="0"/>
        </w:rPr>
        <w:t>B</w:t>
      </w:r>
      <w:r w:rsidRPr="00785CE0">
        <w:rPr>
          <w:b w:val="0"/>
        </w:rPr>
        <w:t>elirtilen taşınmazımızın Ticaret Mahkemesini</w:t>
      </w:r>
      <w:r>
        <w:rPr>
          <w:b w:val="0"/>
        </w:rPr>
        <w:t xml:space="preserve">n belirleyeceği bedel üzerinden </w:t>
      </w:r>
      <w:r w:rsidRPr="00785CE0">
        <w:rPr>
          <w:b w:val="0"/>
        </w:rPr>
        <w:t>Sermayesinin %100’ü Belediyemize ait olan Üzüm Kent</w:t>
      </w:r>
      <w:r>
        <w:rPr>
          <w:b w:val="0"/>
        </w:rPr>
        <w:t xml:space="preserve"> İmar </w:t>
      </w:r>
      <w:proofErr w:type="spellStart"/>
      <w:proofErr w:type="gramStart"/>
      <w:r>
        <w:rPr>
          <w:b w:val="0"/>
        </w:rPr>
        <w:t>İnş.San</w:t>
      </w:r>
      <w:proofErr w:type="spellEnd"/>
      <w:proofErr w:type="gramEnd"/>
      <w:r>
        <w:rPr>
          <w:b w:val="0"/>
        </w:rPr>
        <w:t xml:space="preserve">. ve </w:t>
      </w:r>
      <w:proofErr w:type="spellStart"/>
      <w:proofErr w:type="gramStart"/>
      <w:r>
        <w:rPr>
          <w:b w:val="0"/>
        </w:rPr>
        <w:t>Tek.Hizmetler</w:t>
      </w:r>
      <w:proofErr w:type="spellEnd"/>
      <w:proofErr w:type="gramEnd"/>
      <w:r>
        <w:rPr>
          <w:b w:val="0"/>
        </w:rPr>
        <w:t xml:space="preserve"> </w:t>
      </w:r>
      <w:proofErr w:type="spellStart"/>
      <w:r w:rsidRPr="00785CE0">
        <w:rPr>
          <w:b w:val="0"/>
        </w:rPr>
        <w:t>A.Ş.’ne</w:t>
      </w:r>
      <w:proofErr w:type="spellEnd"/>
      <w:r w:rsidRPr="00785CE0">
        <w:rPr>
          <w:b w:val="0"/>
        </w:rPr>
        <w:t xml:space="preserve"> ayni sermayeye konu edilerek ve süresi</w:t>
      </w:r>
      <w:r>
        <w:rPr>
          <w:b w:val="0"/>
        </w:rPr>
        <w:t xml:space="preserve"> </w:t>
      </w:r>
      <w:r w:rsidRPr="00785CE0">
        <w:rPr>
          <w:b w:val="0"/>
        </w:rPr>
        <w:t>de belirlenerek intifa hakkının verilmesi</w:t>
      </w:r>
      <w:r>
        <w:rPr>
          <w:b w:val="0"/>
        </w:rPr>
        <w:t xml:space="preserve"> </w:t>
      </w:r>
      <w:r w:rsidRPr="00BE19DF">
        <w:rPr>
          <w:b w:val="0"/>
        </w:rPr>
        <w:t>istemi</w:t>
      </w:r>
      <w:r w:rsidR="00E81984">
        <w:rPr>
          <w:b w:val="0"/>
        </w:rPr>
        <w:t>.</w:t>
      </w:r>
    </w:p>
    <w:p w:rsidR="00076DCA" w:rsidRDefault="00076DCA" w:rsidP="00474DD2">
      <w:pPr>
        <w:pStyle w:val="AltKonuBal"/>
        <w:spacing w:line="276" w:lineRule="auto"/>
        <w:jc w:val="both"/>
        <w:rPr>
          <w:b w:val="0"/>
        </w:rPr>
      </w:pPr>
    </w:p>
    <w:p w:rsidR="00474DD2" w:rsidRPr="009908F1" w:rsidRDefault="00474DD2" w:rsidP="00474DD2">
      <w:pPr>
        <w:pStyle w:val="AltKonuBal"/>
        <w:spacing w:line="276" w:lineRule="auto"/>
        <w:jc w:val="both"/>
        <w:rPr>
          <w:b w:val="0"/>
        </w:rPr>
      </w:pPr>
      <w:r>
        <w:t xml:space="preserve">5- </w:t>
      </w:r>
      <w:r w:rsidRPr="009908F1">
        <w:rPr>
          <w:b w:val="0"/>
        </w:rPr>
        <w:t>Buca Belediye Meclisi’nin 06.12.2021 tarih ve 2021/162 sayılı kararı ile</w:t>
      </w:r>
      <w:r>
        <w:rPr>
          <w:b w:val="0"/>
        </w:rPr>
        <w:t xml:space="preserve"> uygun </w:t>
      </w:r>
      <w:r w:rsidRPr="009908F1">
        <w:rPr>
          <w:b w:val="0"/>
        </w:rPr>
        <w:t>görülerek, İzmir Büyükşehir Belediye Meclisi’nin 17.03.2022 ta</w:t>
      </w:r>
      <w:r>
        <w:rPr>
          <w:b w:val="0"/>
        </w:rPr>
        <w:t xml:space="preserve">rih ve 05.359 sayılı kararı ile </w:t>
      </w:r>
      <w:r w:rsidRPr="009908F1">
        <w:rPr>
          <w:b w:val="0"/>
        </w:rPr>
        <w:t>değişiklikle uygun bulunmuş olup, 5216 sayılı Büyükşehir Belediye Kanunu’nun 7/b Maddesi</w:t>
      </w:r>
    </w:p>
    <w:p w:rsidR="00474DD2" w:rsidRDefault="00474DD2" w:rsidP="00474DD2">
      <w:pPr>
        <w:pStyle w:val="AltKonuBal"/>
        <w:spacing w:line="276" w:lineRule="auto"/>
        <w:jc w:val="both"/>
        <w:rPr>
          <w:b w:val="0"/>
        </w:rPr>
      </w:pPr>
      <w:proofErr w:type="gramStart"/>
      <w:r w:rsidRPr="009908F1">
        <w:rPr>
          <w:b w:val="0"/>
        </w:rPr>
        <w:t>gereğince</w:t>
      </w:r>
      <w:proofErr w:type="gramEnd"/>
      <w:r w:rsidRPr="009908F1">
        <w:rPr>
          <w:b w:val="0"/>
        </w:rPr>
        <w:t xml:space="preserve"> onanan Buca İlçesi, Çaldıran Mahallesi, 1/1000 ölçekli U</w:t>
      </w:r>
      <w:r>
        <w:rPr>
          <w:b w:val="0"/>
        </w:rPr>
        <w:t xml:space="preserve">ygulama İmar Planı </w:t>
      </w:r>
      <w:r w:rsidRPr="009908F1">
        <w:rPr>
          <w:b w:val="0"/>
        </w:rPr>
        <w:t>Revizyonu, Belediyemiz ile İzmir Büyükşehir Belediye Başka</w:t>
      </w:r>
      <w:r>
        <w:rPr>
          <w:b w:val="0"/>
        </w:rPr>
        <w:t xml:space="preserve">nlığı aleyhine açılan, İzmir 7. </w:t>
      </w:r>
      <w:r w:rsidRPr="009908F1">
        <w:rPr>
          <w:b w:val="0"/>
        </w:rPr>
        <w:t xml:space="preserve">İdare Mahkemesi’ </w:t>
      </w:r>
      <w:proofErr w:type="spellStart"/>
      <w:r w:rsidRPr="009908F1">
        <w:rPr>
          <w:b w:val="0"/>
        </w:rPr>
        <w:t>nin</w:t>
      </w:r>
      <w:proofErr w:type="spellEnd"/>
      <w:r w:rsidRPr="009908F1">
        <w:rPr>
          <w:b w:val="0"/>
        </w:rPr>
        <w:t xml:space="preserve"> 2022/8 Esas sayılı dosyası üzerinden y</w:t>
      </w:r>
      <w:r>
        <w:rPr>
          <w:b w:val="0"/>
        </w:rPr>
        <w:t xml:space="preserve">ürütülen davada, İzmir 7. İdare </w:t>
      </w:r>
      <w:r w:rsidRPr="009908F1">
        <w:rPr>
          <w:b w:val="0"/>
        </w:rPr>
        <w:t xml:space="preserve">Mahkemesi' </w:t>
      </w:r>
      <w:proofErr w:type="spellStart"/>
      <w:r w:rsidRPr="009908F1">
        <w:rPr>
          <w:b w:val="0"/>
        </w:rPr>
        <w:t>nin</w:t>
      </w:r>
      <w:proofErr w:type="spellEnd"/>
      <w:r w:rsidRPr="009908F1">
        <w:rPr>
          <w:b w:val="0"/>
        </w:rPr>
        <w:t xml:space="preserve"> 18.07.2023 tarih ve 2022/8 Esas 2023/1579</w:t>
      </w:r>
      <w:r>
        <w:rPr>
          <w:b w:val="0"/>
        </w:rPr>
        <w:t xml:space="preserve"> Karar sayısı ile, Çaldıran </w:t>
      </w:r>
      <w:r w:rsidRPr="009908F1">
        <w:rPr>
          <w:b w:val="0"/>
        </w:rPr>
        <w:t xml:space="preserve">Mahallesi 1/1000 ölçekli Uygulama İmar Planı </w:t>
      </w:r>
      <w:proofErr w:type="spellStart"/>
      <w:r w:rsidRPr="009908F1">
        <w:rPr>
          <w:b w:val="0"/>
        </w:rPr>
        <w:t>Revizyonu'</w:t>
      </w:r>
      <w:r>
        <w:rPr>
          <w:b w:val="0"/>
        </w:rPr>
        <w:t>nun</w:t>
      </w:r>
      <w:proofErr w:type="spellEnd"/>
      <w:r>
        <w:rPr>
          <w:b w:val="0"/>
        </w:rPr>
        <w:t xml:space="preserve"> iptaline karar verilmiştir. </w:t>
      </w:r>
      <w:r w:rsidRPr="009908F1">
        <w:rPr>
          <w:b w:val="0"/>
        </w:rPr>
        <w:t>T.C. İzmir 7. İdare Mahkemesi’nin 2022/8, esas numar</w:t>
      </w:r>
      <w:r>
        <w:rPr>
          <w:b w:val="0"/>
        </w:rPr>
        <w:t xml:space="preserve">alı, 2023/1579 sayılı kararında belirtilen; </w:t>
      </w:r>
      <w:r w:rsidRPr="009908F1">
        <w:rPr>
          <w:b w:val="0"/>
        </w:rPr>
        <w:t>iptale ilişkin hususlar göz önünde bulundurular</w:t>
      </w:r>
      <w:r>
        <w:rPr>
          <w:b w:val="0"/>
        </w:rPr>
        <w:t xml:space="preserve">ak yeninden hazırlanan Çaldıran </w:t>
      </w:r>
      <w:r w:rsidRPr="009908F1">
        <w:rPr>
          <w:b w:val="0"/>
        </w:rPr>
        <w:t>Mahallesi, 1/1000 ölçekli Uygulama İmar Planı Revizyonu</w:t>
      </w:r>
      <w:r>
        <w:rPr>
          <w:b w:val="0"/>
        </w:rPr>
        <w:t xml:space="preserve"> </w:t>
      </w:r>
      <w:r w:rsidRPr="00BE19DF">
        <w:rPr>
          <w:b w:val="0"/>
        </w:rPr>
        <w:t>istemi</w:t>
      </w:r>
      <w:r w:rsidR="00E81984">
        <w:rPr>
          <w:b w:val="0"/>
        </w:rPr>
        <w:t>.</w:t>
      </w:r>
    </w:p>
    <w:p w:rsidR="00474DD2" w:rsidRDefault="00474DD2" w:rsidP="005A2BF9">
      <w:pPr>
        <w:jc w:val="both"/>
      </w:pPr>
    </w:p>
    <w:p w:rsidR="00E81984" w:rsidRDefault="00E81984" w:rsidP="00E81984">
      <w:pPr>
        <w:pStyle w:val="AltKonuBal"/>
        <w:spacing w:line="276" w:lineRule="auto"/>
        <w:jc w:val="both"/>
        <w:rPr>
          <w:b w:val="0"/>
        </w:rPr>
      </w:pPr>
      <w:r w:rsidRPr="00E81984">
        <w:t>6-</w:t>
      </w:r>
      <w:r>
        <w:t xml:space="preserve"> </w:t>
      </w:r>
      <w:r>
        <w:rPr>
          <w:b w:val="0"/>
        </w:rPr>
        <w:t xml:space="preserve">İzmir Büyükşehir Belediye Meclisi’nin 13.11.2023 tarih ve </w:t>
      </w:r>
      <w:proofErr w:type="gramStart"/>
      <w:r>
        <w:rPr>
          <w:b w:val="0"/>
        </w:rPr>
        <w:t>05.1154</w:t>
      </w:r>
      <w:proofErr w:type="gramEnd"/>
      <w:r>
        <w:rPr>
          <w:b w:val="0"/>
        </w:rPr>
        <w:t xml:space="preserve"> sayılı Meclis Kararı dikkate alınarak hazırlanan Dokuz Eylül Üniversitesi Tınaztepe Kampüs Alanı 1/1000 ölçekli Uygulama İmar Planı Plan Notu Değişikliği </w:t>
      </w:r>
      <w:r w:rsidRPr="00BE19DF">
        <w:rPr>
          <w:b w:val="0"/>
        </w:rPr>
        <w:t>istemi</w:t>
      </w:r>
      <w:r>
        <w:rPr>
          <w:b w:val="0"/>
        </w:rPr>
        <w:t>.</w:t>
      </w:r>
    </w:p>
    <w:p w:rsidR="00F35A06" w:rsidRPr="009C14A5" w:rsidRDefault="00F35A06" w:rsidP="00F35A06">
      <w:pPr>
        <w:jc w:val="both"/>
      </w:pPr>
    </w:p>
    <w:p w:rsidR="00C83840" w:rsidRPr="005A2BF9" w:rsidRDefault="00C83840" w:rsidP="00C83840">
      <w:pPr>
        <w:spacing w:line="276" w:lineRule="auto"/>
        <w:jc w:val="both"/>
        <w:rPr>
          <w:b/>
          <w:bCs/>
        </w:rPr>
      </w:pPr>
      <w:r w:rsidRPr="005A2BF9">
        <w:rPr>
          <w:b/>
        </w:rPr>
        <w:t>V</w:t>
      </w:r>
      <w:r w:rsidR="00345E3A">
        <w:rPr>
          <w:b/>
        </w:rPr>
        <w:t>I</w:t>
      </w:r>
      <w:r w:rsidRPr="005A2BF9">
        <w:rPr>
          <w:b/>
        </w:rPr>
        <w:t>- MECLİS ÜYELERİ TARAFINDAN VERİLECEK ÖNERGELERİN GÖRÜŞÜLMESİ</w:t>
      </w:r>
    </w:p>
    <w:p w:rsidR="00C83840" w:rsidRPr="005A2BF9" w:rsidRDefault="00C83840" w:rsidP="00C83840">
      <w:pPr>
        <w:jc w:val="both"/>
        <w:rPr>
          <w:b/>
        </w:rPr>
      </w:pPr>
    </w:p>
    <w:p w:rsidR="004A73B6" w:rsidRPr="005A2BF9" w:rsidRDefault="00C83840" w:rsidP="00C83840">
      <w:pPr>
        <w:jc w:val="both"/>
        <w:rPr>
          <w:b/>
        </w:rPr>
      </w:pPr>
      <w:r w:rsidRPr="005A2BF9">
        <w:rPr>
          <w:b/>
        </w:rPr>
        <w:t>V</w:t>
      </w:r>
      <w:r w:rsidR="00345E3A">
        <w:rPr>
          <w:b/>
        </w:rPr>
        <w:t>I</w:t>
      </w:r>
      <w:r w:rsidRPr="005A2BF9">
        <w:rPr>
          <w:b/>
        </w:rPr>
        <w:t>I-</w:t>
      </w:r>
      <w:r w:rsidRPr="005A2BF9">
        <w:t xml:space="preserve"> </w:t>
      </w:r>
      <w:r w:rsidRPr="005A2BF9">
        <w:rPr>
          <w:b/>
        </w:rPr>
        <w:t>DİLEK VE TEMENNİLER</w:t>
      </w:r>
    </w:p>
    <w:p w:rsidR="00C83840" w:rsidRPr="005A2BF9" w:rsidRDefault="00C83840" w:rsidP="00C83840">
      <w:pPr>
        <w:jc w:val="both"/>
        <w:rPr>
          <w:b/>
        </w:rPr>
      </w:pPr>
    </w:p>
    <w:p w:rsidR="00594420" w:rsidRPr="00282E64" w:rsidRDefault="00C83840" w:rsidP="007B4297">
      <w:pPr>
        <w:rPr>
          <w:b/>
        </w:rPr>
      </w:pPr>
      <w:r w:rsidRPr="005A2BF9">
        <w:rPr>
          <w:b/>
        </w:rPr>
        <w:t>V</w:t>
      </w:r>
      <w:r w:rsidR="00345E3A">
        <w:rPr>
          <w:b/>
        </w:rPr>
        <w:t>I</w:t>
      </w:r>
      <w:r w:rsidRPr="005A2BF9">
        <w:rPr>
          <w:b/>
        </w:rPr>
        <w:t>I</w:t>
      </w:r>
      <w:r>
        <w:rPr>
          <w:b/>
        </w:rPr>
        <w:t>I</w:t>
      </w:r>
      <w:r w:rsidRPr="005A2BF9">
        <w:rPr>
          <w:b/>
        </w:rPr>
        <w:t xml:space="preserve">- MECLİS TOPLANTI GÜN VE SAATLERİNİN TESPİTİ </w:t>
      </w: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B6" w:rsidRDefault="007957B6" w:rsidP="007D6355">
      <w:r>
        <w:separator/>
      </w:r>
    </w:p>
  </w:endnote>
  <w:endnote w:type="continuationSeparator" w:id="0">
    <w:p w:rsidR="007957B6" w:rsidRDefault="007957B6"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353779"/>
      <w:docPartObj>
        <w:docPartGallery w:val="Page Numbers (Bottom of Page)"/>
        <w:docPartUnique/>
      </w:docPartObj>
    </w:sdtPr>
    <w:sdtEndPr/>
    <w:sdtContent>
      <w:p w:rsidR="00705A7E" w:rsidRDefault="00705A7E">
        <w:pPr>
          <w:pStyle w:val="Altbilgi"/>
          <w:jc w:val="center"/>
        </w:pPr>
        <w:r>
          <w:fldChar w:fldCharType="begin"/>
        </w:r>
        <w:r>
          <w:instrText>PAGE   \* MERGEFORMAT</w:instrText>
        </w:r>
        <w:r>
          <w:fldChar w:fldCharType="separate"/>
        </w:r>
        <w:r w:rsidR="00424C87">
          <w:rPr>
            <w:noProof/>
          </w:rPr>
          <w:t>1</w:t>
        </w:r>
        <w:r>
          <w:fldChar w:fldCharType="end"/>
        </w:r>
        <w:r w:rsidR="005A2210">
          <w:t>/6</w:t>
        </w:r>
      </w:p>
    </w:sdtContent>
  </w:sdt>
  <w:p w:rsidR="00E96323" w:rsidRDefault="00E963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B6" w:rsidRDefault="007957B6" w:rsidP="007D6355">
      <w:r>
        <w:separator/>
      </w:r>
    </w:p>
  </w:footnote>
  <w:footnote w:type="continuationSeparator" w:id="0">
    <w:p w:rsidR="007957B6" w:rsidRDefault="007957B6"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172B"/>
    <w:multiLevelType w:val="hybridMultilevel"/>
    <w:tmpl w:val="4970C29A"/>
    <w:lvl w:ilvl="0" w:tplc="45E6D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EE12530"/>
    <w:multiLevelType w:val="hybridMultilevel"/>
    <w:tmpl w:val="17567C86"/>
    <w:lvl w:ilvl="0" w:tplc="ECB0E3C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07512"/>
    <w:rsid w:val="0001239B"/>
    <w:rsid w:val="00013106"/>
    <w:rsid w:val="00022A32"/>
    <w:rsid w:val="00023BF8"/>
    <w:rsid w:val="00024F88"/>
    <w:rsid w:val="0002698F"/>
    <w:rsid w:val="00032FE1"/>
    <w:rsid w:val="00034212"/>
    <w:rsid w:val="00041A9B"/>
    <w:rsid w:val="00043DCD"/>
    <w:rsid w:val="00046BD7"/>
    <w:rsid w:val="00047531"/>
    <w:rsid w:val="00052DEC"/>
    <w:rsid w:val="00052F3B"/>
    <w:rsid w:val="000554D0"/>
    <w:rsid w:val="00070E5D"/>
    <w:rsid w:val="000717C2"/>
    <w:rsid w:val="000731B5"/>
    <w:rsid w:val="00074843"/>
    <w:rsid w:val="0007686D"/>
    <w:rsid w:val="00076DCA"/>
    <w:rsid w:val="000772A8"/>
    <w:rsid w:val="00083D4B"/>
    <w:rsid w:val="00084BF7"/>
    <w:rsid w:val="000900A7"/>
    <w:rsid w:val="00093963"/>
    <w:rsid w:val="000958F9"/>
    <w:rsid w:val="0009670F"/>
    <w:rsid w:val="00096EEB"/>
    <w:rsid w:val="000A11DB"/>
    <w:rsid w:val="000A4A18"/>
    <w:rsid w:val="000A7833"/>
    <w:rsid w:val="000A7A9B"/>
    <w:rsid w:val="000B041B"/>
    <w:rsid w:val="000B045B"/>
    <w:rsid w:val="000C05BE"/>
    <w:rsid w:val="000C25D1"/>
    <w:rsid w:val="000C2739"/>
    <w:rsid w:val="000C3AAE"/>
    <w:rsid w:val="000C7326"/>
    <w:rsid w:val="000D0BDE"/>
    <w:rsid w:val="000D1404"/>
    <w:rsid w:val="000D1985"/>
    <w:rsid w:val="000D365E"/>
    <w:rsid w:val="000D43DD"/>
    <w:rsid w:val="000D5CDD"/>
    <w:rsid w:val="000D77AD"/>
    <w:rsid w:val="000E0E67"/>
    <w:rsid w:val="000E17B7"/>
    <w:rsid w:val="000E59B7"/>
    <w:rsid w:val="000F514A"/>
    <w:rsid w:val="000F6182"/>
    <w:rsid w:val="00100F88"/>
    <w:rsid w:val="00101E1A"/>
    <w:rsid w:val="0010324F"/>
    <w:rsid w:val="00103D7F"/>
    <w:rsid w:val="00113C4E"/>
    <w:rsid w:val="00120FB3"/>
    <w:rsid w:val="00123CC4"/>
    <w:rsid w:val="00124DB9"/>
    <w:rsid w:val="001262BA"/>
    <w:rsid w:val="00131107"/>
    <w:rsid w:val="00132687"/>
    <w:rsid w:val="00133C49"/>
    <w:rsid w:val="001344CD"/>
    <w:rsid w:val="00136B5C"/>
    <w:rsid w:val="00142D3D"/>
    <w:rsid w:val="001556B3"/>
    <w:rsid w:val="001606F0"/>
    <w:rsid w:val="00162542"/>
    <w:rsid w:val="00165408"/>
    <w:rsid w:val="00165434"/>
    <w:rsid w:val="00167F5C"/>
    <w:rsid w:val="001739F3"/>
    <w:rsid w:val="0017728D"/>
    <w:rsid w:val="00180F19"/>
    <w:rsid w:val="00191686"/>
    <w:rsid w:val="00191792"/>
    <w:rsid w:val="0019328F"/>
    <w:rsid w:val="00193F8B"/>
    <w:rsid w:val="00194F5A"/>
    <w:rsid w:val="001A4C4E"/>
    <w:rsid w:val="001A4CD3"/>
    <w:rsid w:val="001A78EA"/>
    <w:rsid w:val="001B065E"/>
    <w:rsid w:val="001B19AC"/>
    <w:rsid w:val="001B2786"/>
    <w:rsid w:val="001B2CD1"/>
    <w:rsid w:val="001B4765"/>
    <w:rsid w:val="001B6CA3"/>
    <w:rsid w:val="001D326E"/>
    <w:rsid w:val="001D434D"/>
    <w:rsid w:val="001D478B"/>
    <w:rsid w:val="001D54C8"/>
    <w:rsid w:val="001D6244"/>
    <w:rsid w:val="001D6D0A"/>
    <w:rsid w:val="001D6EC7"/>
    <w:rsid w:val="001E2322"/>
    <w:rsid w:val="001E2C16"/>
    <w:rsid w:val="001E3C29"/>
    <w:rsid w:val="001E4595"/>
    <w:rsid w:val="001E5E99"/>
    <w:rsid w:val="001E670E"/>
    <w:rsid w:val="001E6DD7"/>
    <w:rsid w:val="001F078C"/>
    <w:rsid w:val="001F6C87"/>
    <w:rsid w:val="001F768D"/>
    <w:rsid w:val="00200AE8"/>
    <w:rsid w:val="00201568"/>
    <w:rsid w:val="00210F0C"/>
    <w:rsid w:val="00215362"/>
    <w:rsid w:val="002159CF"/>
    <w:rsid w:val="00215EB7"/>
    <w:rsid w:val="00220391"/>
    <w:rsid w:val="00220A38"/>
    <w:rsid w:val="00221B57"/>
    <w:rsid w:val="00221D39"/>
    <w:rsid w:val="002248E1"/>
    <w:rsid w:val="00224E36"/>
    <w:rsid w:val="00226829"/>
    <w:rsid w:val="00230529"/>
    <w:rsid w:val="00232D38"/>
    <w:rsid w:val="0023389E"/>
    <w:rsid w:val="002461E7"/>
    <w:rsid w:val="002465E1"/>
    <w:rsid w:val="00252059"/>
    <w:rsid w:val="00253996"/>
    <w:rsid w:val="0026085F"/>
    <w:rsid w:val="002608FF"/>
    <w:rsid w:val="00262D72"/>
    <w:rsid w:val="0026466C"/>
    <w:rsid w:val="00267FD2"/>
    <w:rsid w:val="00273448"/>
    <w:rsid w:val="002747A8"/>
    <w:rsid w:val="00274AC3"/>
    <w:rsid w:val="00281C47"/>
    <w:rsid w:val="00282CFB"/>
    <w:rsid w:val="00282E64"/>
    <w:rsid w:val="00283B57"/>
    <w:rsid w:val="00287438"/>
    <w:rsid w:val="002A1169"/>
    <w:rsid w:val="002A28F8"/>
    <w:rsid w:val="002A3814"/>
    <w:rsid w:val="002A537F"/>
    <w:rsid w:val="002A71DD"/>
    <w:rsid w:val="002B10CE"/>
    <w:rsid w:val="002B215D"/>
    <w:rsid w:val="002B3D61"/>
    <w:rsid w:val="002C06D9"/>
    <w:rsid w:val="002C0F2D"/>
    <w:rsid w:val="002C3543"/>
    <w:rsid w:val="002C4385"/>
    <w:rsid w:val="002D16FD"/>
    <w:rsid w:val="002D36F3"/>
    <w:rsid w:val="002D3BCF"/>
    <w:rsid w:val="002D68C7"/>
    <w:rsid w:val="002D7778"/>
    <w:rsid w:val="002E0B5C"/>
    <w:rsid w:val="002E1B61"/>
    <w:rsid w:val="002F0E4B"/>
    <w:rsid w:val="002F0FEE"/>
    <w:rsid w:val="002F2887"/>
    <w:rsid w:val="002F4F00"/>
    <w:rsid w:val="002F53A0"/>
    <w:rsid w:val="002F567E"/>
    <w:rsid w:val="002F7517"/>
    <w:rsid w:val="00301356"/>
    <w:rsid w:val="00301E3F"/>
    <w:rsid w:val="003022F8"/>
    <w:rsid w:val="00302F7C"/>
    <w:rsid w:val="003066C5"/>
    <w:rsid w:val="003078ED"/>
    <w:rsid w:val="00317629"/>
    <w:rsid w:val="00320F0B"/>
    <w:rsid w:val="00323B57"/>
    <w:rsid w:val="00324A97"/>
    <w:rsid w:val="00332D24"/>
    <w:rsid w:val="00334BF7"/>
    <w:rsid w:val="003412D3"/>
    <w:rsid w:val="00342A0A"/>
    <w:rsid w:val="00342E5B"/>
    <w:rsid w:val="00343EA8"/>
    <w:rsid w:val="00344AD9"/>
    <w:rsid w:val="00344E60"/>
    <w:rsid w:val="0034582A"/>
    <w:rsid w:val="00345E3A"/>
    <w:rsid w:val="0034702E"/>
    <w:rsid w:val="00347284"/>
    <w:rsid w:val="0035032D"/>
    <w:rsid w:val="00353585"/>
    <w:rsid w:val="0035417F"/>
    <w:rsid w:val="00354DBB"/>
    <w:rsid w:val="00356193"/>
    <w:rsid w:val="00356577"/>
    <w:rsid w:val="00357129"/>
    <w:rsid w:val="00361E31"/>
    <w:rsid w:val="00362385"/>
    <w:rsid w:val="00362FF3"/>
    <w:rsid w:val="00366906"/>
    <w:rsid w:val="00370CEF"/>
    <w:rsid w:val="00370D2D"/>
    <w:rsid w:val="00371952"/>
    <w:rsid w:val="00371E39"/>
    <w:rsid w:val="00372029"/>
    <w:rsid w:val="00372BCE"/>
    <w:rsid w:val="003757A0"/>
    <w:rsid w:val="003809B6"/>
    <w:rsid w:val="00382CDF"/>
    <w:rsid w:val="0038534A"/>
    <w:rsid w:val="0038582A"/>
    <w:rsid w:val="00386330"/>
    <w:rsid w:val="0039020F"/>
    <w:rsid w:val="00394860"/>
    <w:rsid w:val="003A0946"/>
    <w:rsid w:val="003A3EBD"/>
    <w:rsid w:val="003A59AA"/>
    <w:rsid w:val="003A6E64"/>
    <w:rsid w:val="003A7582"/>
    <w:rsid w:val="003B1428"/>
    <w:rsid w:val="003B18C3"/>
    <w:rsid w:val="003B1CDD"/>
    <w:rsid w:val="003B3740"/>
    <w:rsid w:val="003B65A0"/>
    <w:rsid w:val="003C017E"/>
    <w:rsid w:val="003C2F7E"/>
    <w:rsid w:val="003C52F0"/>
    <w:rsid w:val="003C727F"/>
    <w:rsid w:val="003D1C30"/>
    <w:rsid w:val="003D3EED"/>
    <w:rsid w:val="003D59AB"/>
    <w:rsid w:val="003E331B"/>
    <w:rsid w:val="003E42FB"/>
    <w:rsid w:val="003E53AE"/>
    <w:rsid w:val="003F00B3"/>
    <w:rsid w:val="003F3086"/>
    <w:rsid w:val="003F3B7F"/>
    <w:rsid w:val="003F6955"/>
    <w:rsid w:val="003F712A"/>
    <w:rsid w:val="003F75DC"/>
    <w:rsid w:val="00402194"/>
    <w:rsid w:val="00402A2D"/>
    <w:rsid w:val="00403768"/>
    <w:rsid w:val="004125BD"/>
    <w:rsid w:val="0041338C"/>
    <w:rsid w:val="0041375B"/>
    <w:rsid w:val="00413DDF"/>
    <w:rsid w:val="00417DE9"/>
    <w:rsid w:val="00420F24"/>
    <w:rsid w:val="00424C87"/>
    <w:rsid w:val="00433EF1"/>
    <w:rsid w:val="004355A0"/>
    <w:rsid w:val="004375FC"/>
    <w:rsid w:val="00437B7C"/>
    <w:rsid w:val="00442882"/>
    <w:rsid w:val="00444A68"/>
    <w:rsid w:val="00444C86"/>
    <w:rsid w:val="00450536"/>
    <w:rsid w:val="004528CF"/>
    <w:rsid w:val="00456289"/>
    <w:rsid w:val="00457BE6"/>
    <w:rsid w:val="004603E3"/>
    <w:rsid w:val="00460612"/>
    <w:rsid w:val="0046109D"/>
    <w:rsid w:val="00471B58"/>
    <w:rsid w:val="00474DD2"/>
    <w:rsid w:val="00480B7A"/>
    <w:rsid w:val="00481B48"/>
    <w:rsid w:val="004844C1"/>
    <w:rsid w:val="00484E33"/>
    <w:rsid w:val="004870FC"/>
    <w:rsid w:val="00487891"/>
    <w:rsid w:val="00490A70"/>
    <w:rsid w:val="004915C7"/>
    <w:rsid w:val="004920C5"/>
    <w:rsid w:val="00493D97"/>
    <w:rsid w:val="00493E32"/>
    <w:rsid w:val="0049403B"/>
    <w:rsid w:val="004955F4"/>
    <w:rsid w:val="00495F18"/>
    <w:rsid w:val="00495F87"/>
    <w:rsid w:val="00497264"/>
    <w:rsid w:val="004A73B6"/>
    <w:rsid w:val="004B07AF"/>
    <w:rsid w:val="004B0AD4"/>
    <w:rsid w:val="004B1801"/>
    <w:rsid w:val="004B642B"/>
    <w:rsid w:val="004B7B12"/>
    <w:rsid w:val="004C24B7"/>
    <w:rsid w:val="004C577F"/>
    <w:rsid w:val="004C73A5"/>
    <w:rsid w:val="004D03F7"/>
    <w:rsid w:val="004E2DBF"/>
    <w:rsid w:val="004E317A"/>
    <w:rsid w:val="004E325B"/>
    <w:rsid w:val="004E3CD7"/>
    <w:rsid w:val="004F0FE4"/>
    <w:rsid w:val="004F29A6"/>
    <w:rsid w:val="004F4FEE"/>
    <w:rsid w:val="004F5C73"/>
    <w:rsid w:val="004F6DBF"/>
    <w:rsid w:val="004F7831"/>
    <w:rsid w:val="0050343F"/>
    <w:rsid w:val="00506181"/>
    <w:rsid w:val="005068DE"/>
    <w:rsid w:val="0050695A"/>
    <w:rsid w:val="00510C02"/>
    <w:rsid w:val="00512018"/>
    <w:rsid w:val="0051246E"/>
    <w:rsid w:val="0051475D"/>
    <w:rsid w:val="00515480"/>
    <w:rsid w:val="00516CBF"/>
    <w:rsid w:val="00523A75"/>
    <w:rsid w:val="00523C7D"/>
    <w:rsid w:val="00524A18"/>
    <w:rsid w:val="005254D9"/>
    <w:rsid w:val="005307AD"/>
    <w:rsid w:val="00531296"/>
    <w:rsid w:val="00533125"/>
    <w:rsid w:val="005335F6"/>
    <w:rsid w:val="005403CD"/>
    <w:rsid w:val="0055185D"/>
    <w:rsid w:val="00563AC8"/>
    <w:rsid w:val="005644D5"/>
    <w:rsid w:val="005653B6"/>
    <w:rsid w:val="0056568E"/>
    <w:rsid w:val="00565E75"/>
    <w:rsid w:val="00567753"/>
    <w:rsid w:val="00567886"/>
    <w:rsid w:val="0056795C"/>
    <w:rsid w:val="00567D56"/>
    <w:rsid w:val="00574A1E"/>
    <w:rsid w:val="005765D7"/>
    <w:rsid w:val="00576903"/>
    <w:rsid w:val="00576CE7"/>
    <w:rsid w:val="00577CB0"/>
    <w:rsid w:val="0058216E"/>
    <w:rsid w:val="0058229E"/>
    <w:rsid w:val="005861AC"/>
    <w:rsid w:val="005863C3"/>
    <w:rsid w:val="005903C4"/>
    <w:rsid w:val="00591D64"/>
    <w:rsid w:val="00592110"/>
    <w:rsid w:val="00594420"/>
    <w:rsid w:val="005A0ED4"/>
    <w:rsid w:val="005A1D23"/>
    <w:rsid w:val="005A2210"/>
    <w:rsid w:val="005A2BF9"/>
    <w:rsid w:val="005A4A07"/>
    <w:rsid w:val="005A5625"/>
    <w:rsid w:val="005B3AE4"/>
    <w:rsid w:val="005B3FF1"/>
    <w:rsid w:val="005B4B57"/>
    <w:rsid w:val="005C2F93"/>
    <w:rsid w:val="005C581C"/>
    <w:rsid w:val="005C6714"/>
    <w:rsid w:val="005C6F15"/>
    <w:rsid w:val="005D2176"/>
    <w:rsid w:val="005D2CA6"/>
    <w:rsid w:val="005D347A"/>
    <w:rsid w:val="005D6C2F"/>
    <w:rsid w:val="005E0137"/>
    <w:rsid w:val="005E1BD3"/>
    <w:rsid w:val="005E74EF"/>
    <w:rsid w:val="005F0965"/>
    <w:rsid w:val="005F0B3A"/>
    <w:rsid w:val="005F282C"/>
    <w:rsid w:val="005F5528"/>
    <w:rsid w:val="00601610"/>
    <w:rsid w:val="00604C64"/>
    <w:rsid w:val="00605FA4"/>
    <w:rsid w:val="00606A2C"/>
    <w:rsid w:val="00610DCC"/>
    <w:rsid w:val="0061201B"/>
    <w:rsid w:val="00612FF2"/>
    <w:rsid w:val="00624A18"/>
    <w:rsid w:val="00624AF5"/>
    <w:rsid w:val="00626041"/>
    <w:rsid w:val="0063417C"/>
    <w:rsid w:val="0063751B"/>
    <w:rsid w:val="00637544"/>
    <w:rsid w:val="00641AAA"/>
    <w:rsid w:val="00644BCF"/>
    <w:rsid w:val="006453CA"/>
    <w:rsid w:val="00645925"/>
    <w:rsid w:val="006500EB"/>
    <w:rsid w:val="00650B1A"/>
    <w:rsid w:val="006536C4"/>
    <w:rsid w:val="0066036E"/>
    <w:rsid w:val="00662452"/>
    <w:rsid w:val="0066617D"/>
    <w:rsid w:val="0067288A"/>
    <w:rsid w:val="006769E4"/>
    <w:rsid w:val="00682B19"/>
    <w:rsid w:val="0068478C"/>
    <w:rsid w:val="00684B14"/>
    <w:rsid w:val="00687285"/>
    <w:rsid w:val="00691467"/>
    <w:rsid w:val="0069194F"/>
    <w:rsid w:val="006A086C"/>
    <w:rsid w:val="006A1950"/>
    <w:rsid w:val="006B052B"/>
    <w:rsid w:val="006B05B7"/>
    <w:rsid w:val="006B09F5"/>
    <w:rsid w:val="006B265B"/>
    <w:rsid w:val="006B32A3"/>
    <w:rsid w:val="006B4EA9"/>
    <w:rsid w:val="006C0479"/>
    <w:rsid w:val="006C0582"/>
    <w:rsid w:val="006C059F"/>
    <w:rsid w:val="006C62AB"/>
    <w:rsid w:val="006E1C80"/>
    <w:rsid w:val="006E67EE"/>
    <w:rsid w:val="006E6FD6"/>
    <w:rsid w:val="006E78CD"/>
    <w:rsid w:val="006F1AA3"/>
    <w:rsid w:val="006F4E7A"/>
    <w:rsid w:val="00700B43"/>
    <w:rsid w:val="0070143F"/>
    <w:rsid w:val="00701A5C"/>
    <w:rsid w:val="007025B2"/>
    <w:rsid w:val="007026CA"/>
    <w:rsid w:val="00702919"/>
    <w:rsid w:val="00703271"/>
    <w:rsid w:val="007046C3"/>
    <w:rsid w:val="00704E0E"/>
    <w:rsid w:val="00705A7E"/>
    <w:rsid w:val="00713AC6"/>
    <w:rsid w:val="0071518A"/>
    <w:rsid w:val="00715F39"/>
    <w:rsid w:val="007170B3"/>
    <w:rsid w:val="00722877"/>
    <w:rsid w:val="00722A10"/>
    <w:rsid w:val="00722DFF"/>
    <w:rsid w:val="0072399C"/>
    <w:rsid w:val="00725114"/>
    <w:rsid w:val="00725652"/>
    <w:rsid w:val="007262BB"/>
    <w:rsid w:val="0072725C"/>
    <w:rsid w:val="0073150D"/>
    <w:rsid w:val="00733C30"/>
    <w:rsid w:val="007343B9"/>
    <w:rsid w:val="00740BAD"/>
    <w:rsid w:val="00741882"/>
    <w:rsid w:val="00741BE6"/>
    <w:rsid w:val="007438C5"/>
    <w:rsid w:val="007510F7"/>
    <w:rsid w:val="00755D15"/>
    <w:rsid w:val="00763F83"/>
    <w:rsid w:val="00764A3C"/>
    <w:rsid w:val="0076586C"/>
    <w:rsid w:val="00765941"/>
    <w:rsid w:val="007663FD"/>
    <w:rsid w:val="007700DB"/>
    <w:rsid w:val="00770E97"/>
    <w:rsid w:val="0077113B"/>
    <w:rsid w:val="007713D8"/>
    <w:rsid w:val="00771F3D"/>
    <w:rsid w:val="00772AD7"/>
    <w:rsid w:val="00773F9D"/>
    <w:rsid w:val="00774D43"/>
    <w:rsid w:val="00780CB3"/>
    <w:rsid w:val="00781039"/>
    <w:rsid w:val="00781253"/>
    <w:rsid w:val="00782E78"/>
    <w:rsid w:val="00783B2C"/>
    <w:rsid w:val="00785CE0"/>
    <w:rsid w:val="00793A0A"/>
    <w:rsid w:val="007957B6"/>
    <w:rsid w:val="007A0978"/>
    <w:rsid w:val="007A38F6"/>
    <w:rsid w:val="007A6FC8"/>
    <w:rsid w:val="007B27C9"/>
    <w:rsid w:val="007B3BAC"/>
    <w:rsid w:val="007B4297"/>
    <w:rsid w:val="007B5C37"/>
    <w:rsid w:val="007B6C2A"/>
    <w:rsid w:val="007C61E6"/>
    <w:rsid w:val="007D1A44"/>
    <w:rsid w:val="007D36C3"/>
    <w:rsid w:val="007D36FF"/>
    <w:rsid w:val="007D3B3F"/>
    <w:rsid w:val="007D6355"/>
    <w:rsid w:val="007D6652"/>
    <w:rsid w:val="007D696C"/>
    <w:rsid w:val="007E044F"/>
    <w:rsid w:val="007E0649"/>
    <w:rsid w:val="007E4FE0"/>
    <w:rsid w:val="007F0A04"/>
    <w:rsid w:val="007F3261"/>
    <w:rsid w:val="007F6601"/>
    <w:rsid w:val="007F756F"/>
    <w:rsid w:val="00800ADA"/>
    <w:rsid w:val="008038B5"/>
    <w:rsid w:val="00804A80"/>
    <w:rsid w:val="00805383"/>
    <w:rsid w:val="00811417"/>
    <w:rsid w:val="008127AE"/>
    <w:rsid w:val="00812B85"/>
    <w:rsid w:val="00814106"/>
    <w:rsid w:val="00815A18"/>
    <w:rsid w:val="008241B1"/>
    <w:rsid w:val="008269A1"/>
    <w:rsid w:val="008276EA"/>
    <w:rsid w:val="00833392"/>
    <w:rsid w:val="0083447E"/>
    <w:rsid w:val="0083592E"/>
    <w:rsid w:val="0083696D"/>
    <w:rsid w:val="00840C70"/>
    <w:rsid w:val="00845A82"/>
    <w:rsid w:val="00847241"/>
    <w:rsid w:val="00852419"/>
    <w:rsid w:val="0086068F"/>
    <w:rsid w:val="00863546"/>
    <w:rsid w:val="0086418F"/>
    <w:rsid w:val="00866706"/>
    <w:rsid w:val="00866AFC"/>
    <w:rsid w:val="008702B6"/>
    <w:rsid w:val="0087274E"/>
    <w:rsid w:val="00876761"/>
    <w:rsid w:val="00877FBB"/>
    <w:rsid w:val="00880143"/>
    <w:rsid w:val="00885C09"/>
    <w:rsid w:val="008868EC"/>
    <w:rsid w:val="00890346"/>
    <w:rsid w:val="00892C72"/>
    <w:rsid w:val="008944D3"/>
    <w:rsid w:val="008957F5"/>
    <w:rsid w:val="00897639"/>
    <w:rsid w:val="008A5318"/>
    <w:rsid w:val="008B0323"/>
    <w:rsid w:val="008C1C22"/>
    <w:rsid w:val="008C2780"/>
    <w:rsid w:val="008C4512"/>
    <w:rsid w:val="008D0568"/>
    <w:rsid w:val="008D3512"/>
    <w:rsid w:val="008D671D"/>
    <w:rsid w:val="008D68CE"/>
    <w:rsid w:val="008E0419"/>
    <w:rsid w:val="008E2262"/>
    <w:rsid w:val="008E4214"/>
    <w:rsid w:val="008E757B"/>
    <w:rsid w:val="008F4F7C"/>
    <w:rsid w:val="00901DB0"/>
    <w:rsid w:val="00901E64"/>
    <w:rsid w:val="0090507D"/>
    <w:rsid w:val="00921DC4"/>
    <w:rsid w:val="00927B83"/>
    <w:rsid w:val="00927C98"/>
    <w:rsid w:val="00931067"/>
    <w:rsid w:val="00935414"/>
    <w:rsid w:val="00940E58"/>
    <w:rsid w:val="0094457D"/>
    <w:rsid w:val="00951D64"/>
    <w:rsid w:val="00951DD2"/>
    <w:rsid w:val="00953100"/>
    <w:rsid w:val="00954F1F"/>
    <w:rsid w:val="00956543"/>
    <w:rsid w:val="00957AD3"/>
    <w:rsid w:val="00957BFA"/>
    <w:rsid w:val="0096452C"/>
    <w:rsid w:val="00965FF9"/>
    <w:rsid w:val="009738BB"/>
    <w:rsid w:val="00973CFD"/>
    <w:rsid w:val="009761DE"/>
    <w:rsid w:val="009766BB"/>
    <w:rsid w:val="00976F44"/>
    <w:rsid w:val="009812BA"/>
    <w:rsid w:val="00981564"/>
    <w:rsid w:val="00981D43"/>
    <w:rsid w:val="00983138"/>
    <w:rsid w:val="009847D5"/>
    <w:rsid w:val="00985CFD"/>
    <w:rsid w:val="00987961"/>
    <w:rsid w:val="00987BDD"/>
    <w:rsid w:val="009908F1"/>
    <w:rsid w:val="00990D0F"/>
    <w:rsid w:val="00990E06"/>
    <w:rsid w:val="0099255D"/>
    <w:rsid w:val="00995BD7"/>
    <w:rsid w:val="009966B8"/>
    <w:rsid w:val="009A4CF7"/>
    <w:rsid w:val="009A7661"/>
    <w:rsid w:val="009B6124"/>
    <w:rsid w:val="009C0F82"/>
    <w:rsid w:val="009C14A5"/>
    <w:rsid w:val="009C2B5F"/>
    <w:rsid w:val="009C567C"/>
    <w:rsid w:val="009D3B58"/>
    <w:rsid w:val="009D602E"/>
    <w:rsid w:val="009D77E7"/>
    <w:rsid w:val="009D782F"/>
    <w:rsid w:val="009E5FA0"/>
    <w:rsid w:val="009F4009"/>
    <w:rsid w:val="009F681B"/>
    <w:rsid w:val="009F75AB"/>
    <w:rsid w:val="00A063E2"/>
    <w:rsid w:val="00A07D97"/>
    <w:rsid w:val="00A10416"/>
    <w:rsid w:val="00A11F29"/>
    <w:rsid w:val="00A161CC"/>
    <w:rsid w:val="00A16A63"/>
    <w:rsid w:val="00A21E14"/>
    <w:rsid w:val="00A23836"/>
    <w:rsid w:val="00A27931"/>
    <w:rsid w:val="00A316CA"/>
    <w:rsid w:val="00A33617"/>
    <w:rsid w:val="00A36BB1"/>
    <w:rsid w:val="00A36C25"/>
    <w:rsid w:val="00A406BB"/>
    <w:rsid w:val="00A40780"/>
    <w:rsid w:val="00A428CC"/>
    <w:rsid w:val="00A46725"/>
    <w:rsid w:val="00A50EFF"/>
    <w:rsid w:val="00A55763"/>
    <w:rsid w:val="00A60200"/>
    <w:rsid w:val="00A610D3"/>
    <w:rsid w:val="00A63EA1"/>
    <w:rsid w:val="00A70DCE"/>
    <w:rsid w:val="00A7127B"/>
    <w:rsid w:val="00A73DA1"/>
    <w:rsid w:val="00A75891"/>
    <w:rsid w:val="00A77D1A"/>
    <w:rsid w:val="00A82EEB"/>
    <w:rsid w:val="00A8434C"/>
    <w:rsid w:val="00A847DD"/>
    <w:rsid w:val="00A855A5"/>
    <w:rsid w:val="00A87D94"/>
    <w:rsid w:val="00A93D69"/>
    <w:rsid w:val="00A95431"/>
    <w:rsid w:val="00A95A46"/>
    <w:rsid w:val="00AA1239"/>
    <w:rsid w:val="00AA17BC"/>
    <w:rsid w:val="00AA25E1"/>
    <w:rsid w:val="00AA2A15"/>
    <w:rsid w:val="00AA4820"/>
    <w:rsid w:val="00AA6A94"/>
    <w:rsid w:val="00AB1299"/>
    <w:rsid w:val="00AB20A7"/>
    <w:rsid w:val="00AB2192"/>
    <w:rsid w:val="00AB3890"/>
    <w:rsid w:val="00AB4120"/>
    <w:rsid w:val="00AC4959"/>
    <w:rsid w:val="00AC67DC"/>
    <w:rsid w:val="00AC7136"/>
    <w:rsid w:val="00AC735F"/>
    <w:rsid w:val="00AC75E8"/>
    <w:rsid w:val="00AD175E"/>
    <w:rsid w:val="00AD2A29"/>
    <w:rsid w:val="00AD35D2"/>
    <w:rsid w:val="00AD5840"/>
    <w:rsid w:val="00AD6242"/>
    <w:rsid w:val="00AD7A29"/>
    <w:rsid w:val="00AE40D2"/>
    <w:rsid w:val="00AF2D66"/>
    <w:rsid w:val="00AF2F36"/>
    <w:rsid w:val="00AF4A07"/>
    <w:rsid w:val="00B00A4B"/>
    <w:rsid w:val="00B00CB2"/>
    <w:rsid w:val="00B064B8"/>
    <w:rsid w:val="00B15F27"/>
    <w:rsid w:val="00B1786C"/>
    <w:rsid w:val="00B24443"/>
    <w:rsid w:val="00B24A80"/>
    <w:rsid w:val="00B308B5"/>
    <w:rsid w:val="00B3219E"/>
    <w:rsid w:val="00B335E6"/>
    <w:rsid w:val="00B34631"/>
    <w:rsid w:val="00B41898"/>
    <w:rsid w:val="00B46538"/>
    <w:rsid w:val="00B47395"/>
    <w:rsid w:val="00B50B29"/>
    <w:rsid w:val="00B5239A"/>
    <w:rsid w:val="00B5264E"/>
    <w:rsid w:val="00B53266"/>
    <w:rsid w:val="00B5359E"/>
    <w:rsid w:val="00B630BB"/>
    <w:rsid w:val="00B6401F"/>
    <w:rsid w:val="00B64923"/>
    <w:rsid w:val="00B657DE"/>
    <w:rsid w:val="00B7034A"/>
    <w:rsid w:val="00B732A1"/>
    <w:rsid w:val="00B760F3"/>
    <w:rsid w:val="00B805AF"/>
    <w:rsid w:val="00B80A6E"/>
    <w:rsid w:val="00B81B96"/>
    <w:rsid w:val="00B84B07"/>
    <w:rsid w:val="00B85F12"/>
    <w:rsid w:val="00B863E4"/>
    <w:rsid w:val="00B8711A"/>
    <w:rsid w:val="00B93F30"/>
    <w:rsid w:val="00B94C51"/>
    <w:rsid w:val="00B96B23"/>
    <w:rsid w:val="00B97ECF"/>
    <w:rsid w:val="00BA21FE"/>
    <w:rsid w:val="00BA32E5"/>
    <w:rsid w:val="00BA33B5"/>
    <w:rsid w:val="00BA373B"/>
    <w:rsid w:val="00BA4986"/>
    <w:rsid w:val="00BA5A4A"/>
    <w:rsid w:val="00BA72B0"/>
    <w:rsid w:val="00BB1D3C"/>
    <w:rsid w:val="00BB396B"/>
    <w:rsid w:val="00BB3DCD"/>
    <w:rsid w:val="00BB3F97"/>
    <w:rsid w:val="00BB61F4"/>
    <w:rsid w:val="00BB6507"/>
    <w:rsid w:val="00BC3F19"/>
    <w:rsid w:val="00BC748F"/>
    <w:rsid w:val="00BD019E"/>
    <w:rsid w:val="00BD5AC3"/>
    <w:rsid w:val="00BE19DF"/>
    <w:rsid w:val="00BE44A0"/>
    <w:rsid w:val="00BE672A"/>
    <w:rsid w:val="00BE69BF"/>
    <w:rsid w:val="00BE71D2"/>
    <w:rsid w:val="00BF0026"/>
    <w:rsid w:val="00BF4582"/>
    <w:rsid w:val="00BF4DD9"/>
    <w:rsid w:val="00BF5851"/>
    <w:rsid w:val="00BF5E13"/>
    <w:rsid w:val="00BF795B"/>
    <w:rsid w:val="00BF7E95"/>
    <w:rsid w:val="00C02A44"/>
    <w:rsid w:val="00C043EF"/>
    <w:rsid w:val="00C11AA3"/>
    <w:rsid w:val="00C14387"/>
    <w:rsid w:val="00C15CC6"/>
    <w:rsid w:val="00C2000B"/>
    <w:rsid w:val="00C203BE"/>
    <w:rsid w:val="00C2161D"/>
    <w:rsid w:val="00C23116"/>
    <w:rsid w:val="00C24B4A"/>
    <w:rsid w:val="00C32324"/>
    <w:rsid w:val="00C323A3"/>
    <w:rsid w:val="00C32D2E"/>
    <w:rsid w:val="00C41E8B"/>
    <w:rsid w:val="00C43FCF"/>
    <w:rsid w:val="00C45F39"/>
    <w:rsid w:val="00C476BE"/>
    <w:rsid w:val="00C50B00"/>
    <w:rsid w:val="00C544A0"/>
    <w:rsid w:val="00C54932"/>
    <w:rsid w:val="00C55396"/>
    <w:rsid w:val="00C554E2"/>
    <w:rsid w:val="00C55BCE"/>
    <w:rsid w:val="00C603DC"/>
    <w:rsid w:val="00C60520"/>
    <w:rsid w:val="00C67BA4"/>
    <w:rsid w:val="00C7093F"/>
    <w:rsid w:val="00C70C91"/>
    <w:rsid w:val="00C735FC"/>
    <w:rsid w:val="00C73F4F"/>
    <w:rsid w:val="00C74419"/>
    <w:rsid w:val="00C83840"/>
    <w:rsid w:val="00C85863"/>
    <w:rsid w:val="00C87851"/>
    <w:rsid w:val="00C910E2"/>
    <w:rsid w:val="00C954AF"/>
    <w:rsid w:val="00CA5303"/>
    <w:rsid w:val="00CA634A"/>
    <w:rsid w:val="00CA6511"/>
    <w:rsid w:val="00CB05EE"/>
    <w:rsid w:val="00CB09A6"/>
    <w:rsid w:val="00CB13B5"/>
    <w:rsid w:val="00CB1E17"/>
    <w:rsid w:val="00CB3ACD"/>
    <w:rsid w:val="00CB3CFF"/>
    <w:rsid w:val="00CB5F0F"/>
    <w:rsid w:val="00CC3424"/>
    <w:rsid w:val="00CC473B"/>
    <w:rsid w:val="00CC69B4"/>
    <w:rsid w:val="00CC6F09"/>
    <w:rsid w:val="00CD1DFB"/>
    <w:rsid w:val="00CD2066"/>
    <w:rsid w:val="00CD2413"/>
    <w:rsid w:val="00CD372C"/>
    <w:rsid w:val="00CD3BBF"/>
    <w:rsid w:val="00CD3BF9"/>
    <w:rsid w:val="00CE17F4"/>
    <w:rsid w:val="00CE43BB"/>
    <w:rsid w:val="00CE51EA"/>
    <w:rsid w:val="00CE5565"/>
    <w:rsid w:val="00CE60C1"/>
    <w:rsid w:val="00CE7055"/>
    <w:rsid w:val="00CF115E"/>
    <w:rsid w:val="00CF3352"/>
    <w:rsid w:val="00CF59EB"/>
    <w:rsid w:val="00CF59FC"/>
    <w:rsid w:val="00CF6A7A"/>
    <w:rsid w:val="00D00F70"/>
    <w:rsid w:val="00D017A0"/>
    <w:rsid w:val="00D01957"/>
    <w:rsid w:val="00D053E6"/>
    <w:rsid w:val="00D05454"/>
    <w:rsid w:val="00D07EC7"/>
    <w:rsid w:val="00D11932"/>
    <w:rsid w:val="00D165C0"/>
    <w:rsid w:val="00D2217B"/>
    <w:rsid w:val="00D22CF3"/>
    <w:rsid w:val="00D27A24"/>
    <w:rsid w:val="00D318B6"/>
    <w:rsid w:val="00D43033"/>
    <w:rsid w:val="00D44F00"/>
    <w:rsid w:val="00D46A42"/>
    <w:rsid w:val="00D51DA9"/>
    <w:rsid w:val="00D54206"/>
    <w:rsid w:val="00D563FE"/>
    <w:rsid w:val="00D61249"/>
    <w:rsid w:val="00D63384"/>
    <w:rsid w:val="00D647B8"/>
    <w:rsid w:val="00D64E44"/>
    <w:rsid w:val="00D65A8B"/>
    <w:rsid w:val="00D66337"/>
    <w:rsid w:val="00D66AE1"/>
    <w:rsid w:val="00D7139D"/>
    <w:rsid w:val="00D71409"/>
    <w:rsid w:val="00D72B29"/>
    <w:rsid w:val="00D732DF"/>
    <w:rsid w:val="00D75B67"/>
    <w:rsid w:val="00D7790B"/>
    <w:rsid w:val="00D87095"/>
    <w:rsid w:val="00D878A6"/>
    <w:rsid w:val="00D905C4"/>
    <w:rsid w:val="00D920C8"/>
    <w:rsid w:val="00D93D5B"/>
    <w:rsid w:val="00D96BCE"/>
    <w:rsid w:val="00DA119B"/>
    <w:rsid w:val="00DA2631"/>
    <w:rsid w:val="00DA5132"/>
    <w:rsid w:val="00DA5DAF"/>
    <w:rsid w:val="00DA7857"/>
    <w:rsid w:val="00DB0FC9"/>
    <w:rsid w:val="00DB120E"/>
    <w:rsid w:val="00DB142C"/>
    <w:rsid w:val="00DB279A"/>
    <w:rsid w:val="00DC00BB"/>
    <w:rsid w:val="00DC092B"/>
    <w:rsid w:val="00DC1EF2"/>
    <w:rsid w:val="00DC5256"/>
    <w:rsid w:val="00DD0A8B"/>
    <w:rsid w:val="00DD1692"/>
    <w:rsid w:val="00DD315A"/>
    <w:rsid w:val="00DD701C"/>
    <w:rsid w:val="00DE100B"/>
    <w:rsid w:val="00DE15E6"/>
    <w:rsid w:val="00DE18D7"/>
    <w:rsid w:val="00DE29FA"/>
    <w:rsid w:val="00DE54E6"/>
    <w:rsid w:val="00DE5E7A"/>
    <w:rsid w:val="00DE77A3"/>
    <w:rsid w:val="00DE7A46"/>
    <w:rsid w:val="00DF018C"/>
    <w:rsid w:val="00DF5780"/>
    <w:rsid w:val="00DF6383"/>
    <w:rsid w:val="00DF7BC0"/>
    <w:rsid w:val="00E050AE"/>
    <w:rsid w:val="00E11507"/>
    <w:rsid w:val="00E148BF"/>
    <w:rsid w:val="00E203FA"/>
    <w:rsid w:val="00E204E0"/>
    <w:rsid w:val="00E23CAF"/>
    <w:rsid w:val="00E24B3F"/>
    <w:rsid w:val="00E24CB4"/>
    <w:rsid w:val="00E3007A"/>
    <w:rsid w:val="00E303E5"/>
    <w:rsid w:val="00E30916"/>
    <w:rsid w:val="00E31412"/>
    <w:rsid w:val="00E33F55"/>
    <w:rsid w:val="00E36712"/>
    <w:rsid w:val="00E458E5"/>
    <w:rsid w:val="00E5130A"/>
    <w:rsid w:val="00E529FD"/>
    <w:rsid w:val="00E542BB"/>
    <w:rsid w:val="00E54996"/>
    <w:rsid w:val="00E55016"/>
    <w:rsid w:val="00E577BE"/>
    <w:rsid w:val="00E57F40"/>
    <w:rsid w:val="00E60B5B"/>
    <w:rsid w:val="00E629E0"/>
    <w:rsid w:val="00E65F59"/>
    <w:rsid w:val="00E66D3C"/>
    <w:rsid w:val="00E70C3E"/>
    <w:rsid w:val="00E72D4E"/>
    <w:rsid w:val="00E73674"/>
    <w:rsid w:val="00E73ACF"/>
    <w:rsid w:val="00E76BE4"/>
    <w:rsid w:val="00E7758D"/>
    <w:rsid w:val="00E77C24"/>
    <w:rsid w:val="00E81984"/>
    <w:rsid w:val="00E819D7"/>
    <w:rsid w:val="00E81F0B"/>
    <w:rsid w:val="00E87FC8"/>
    <w:rsid w:val="00E92BD0"/>
    <w:rsid w:val="00E9540A"/>
    <w:rsid w:val="00E96323"/>
    <w:rsid w:val="00EA1181"/>
    <w:rsid w:val="00EA1818"/>
    <w:rsid w:val="00EA2E14"/>
    <w:rsid w:val="00EB08EA"/>
    <w:rsid w:val="00EB351C"/>
    <w:rsid w:val="00EB7689"/>
    <w:rsid w:val="00EB7847"/>
    <w:rsid w:val="00EC01C6"/>
    <w:rsid w:val="00EC07E2"/>
    <w:rsid w:val="00EC280B"/>
    <w:rsid w:val="00EC434D"/>
    <w:rsid w:val="00EC4987"/>
    <w:rsid w:val="00EC4E31"/>
    <w:rsid w:val="00EC645B"/>
    <w:rsid w:val="00EC6E5F"/>
    <w:rsid w:val="00ED31E0"/>
    <w:rsid w:val="00ED3B02"/>
    <w:rsid w:val="00ED5126"/>
    <w:rsid w:val="00ED54CB"/>
    <w:rsid w:val="00EE06AF"/>
    <w:rsid w:val="00EE3173"/>
    <w:rsid w:val="00EE4A79"/>
    <w:rsid w:val="00EE553D"/>
    <w:rsid w:val="00EE56EE"/>
    <w:rsid w:val="00EE6AAC"/>
    <w:rsid w:val="00EF0179"/>
    <w:rsid w:val="00EF29CB"/>
    <w:rsid w:val="00EF322D"/>
    <w:rsid w:val="00EF45E7"/>
    <w:rsid w:val="00EF6615"/>
    <w:rsid w:val="00F00F22"/>
    <w:rsid w:val="00F125FD"/>
    <w:rsid w:val="00F1664D"/>
    <w:rsid w:val="00F169F4"/>
    <w:rsid w:val="00F2010F"/>
    <w:rsid w:val="00F205FE"/>
    <w:rsid w:val="00F214C5"/>
    <w:rsid w:val="00F23912"/>
    <w:rsid w:val="00F24E5B"/>
    <w:rsid w:val="00F2556D"/>
    <w:rsid w:val="00F2588B"/>
    <w:rsid w:val="00F27FEC"/>
    <w:rsid w:val="00F308AD"/>
    <w:rsid w:val="00F329F8"/>
    <w:rsid w:val="00F35A06"/>
    <w:rsid w:val="00F37445"/>
    <w:rsid w:val="00F4095A"/>
    <w:rsid w:val="00F40E4F"/>
    <w:rsid w:val="00F4114D"/>
    <w:rsid w:val="00F462C7"/>
    <w:rsid w:val="00F5179A"/>
    <w:rsid w:val="00F524DC"/>
    <w:rsid w:val="00F5258E"/>
    <w:rsid w:val="00F53267"/>
    <w:rsid w:val="00F55C8D"/>
    <w:rsid w:val="00F55FE7"/>
    <w:rsid w:val="00F57C8E"/>
    <w:rsid w:val="00F7341D"/>
    <w:rsid w:val="00F74DBF"/>
    <w:rsid w:val="00F75B99"/>
    <w:rsid w:val="00F77C63"/>
    <w:rsid w:val="00F833DB"/>
    <w:rsid w:val="00F8562D"/>
    <w:rsid w:val="00F8622C"/>
    <w:rsid w:val="00F865FA"/>
    <w:rsid w:val="00F9666E"/>
    <w:rsid w:val="00FA0F34"/>
    <w:rsid w:val="00FA445C"/>
    <w:rsid w:val="00FA7FBB"/>
    <w:rsid w:val="00FB5555"/>
    <w:rsid w:val="00FB714B"/>
    <w:rsid w:val="00FC43A5"/>
    <w:rsid w:val="00FC5C75"/>
    <w:rsid w:val="00FC763E"/>
    <w:rsid w:val="00FD271C"/>
    <w:rsid w:val="00FD312B"/>
    <w:rsid w:val="00FD3E87"/>
    <w:rsid w:val="00FD562C"/>
    <w:rsid w:val="00FE2448"/>
    <w:rsid w:val="00FE2578"/>
    <w:rsid w:val="00FE57AB"/>
    <w:rsid w:val="00FE6B53"/>
    <w:rsid w:val="00FE77B0"/>
    <w:rsid w:val="00FF12DC"/>
    <w:rsid w:val="00FF161F"/>
    <w:rsid w:val="00FF18BA"/>
    <w:rsid w:val="00FF3847"/>
    <w:rsid w:val="00FF6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4">
    <w:name w:val="heading 4"/>
    <w:basedOn w:val="Normal"/>
    <w:next w:val="Normal"/>
    <w:link w:val="Balk4Char"/>
    <w:uiPriority w:val="9"/>
    <w:semiHidden/>
    <w:unhideWhenUsed/>
    <w:qFormat/>
    <w:rsid w:val="00CE7055"/>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CE7055"/>
    <w:rPr>
      <w:rFonts w:asciiTheme="majorHAnsi" w:eastAsiaTheme="majorEastAsia" w:hAnsiTheme="majorHAnsi" w:cstheme="majorBidi"/>
      <w:b/>
      <w:bCs/>
      <w:i/>
      <w:iCs/>
      <w:color w:val="4F81BD" w:themeColor="accent1"/>
      <w:sz w:val="24"/>
      <w:szCs w:val="24"/>
      <w:lang w:eastAsia="tr-TR"/>
    </w:rPr>
  </w:style>
  <w:style w:type="paragraph" w:customStyle="1" w:styleId="Standard">
    <w:name w:val="Standard"/>
    <w:rsid w:val="00CD24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11">
      <w:bodyDiv w:val="1"/>
      <w:marLeft w:val="0"/>
      <w:marRight w:val="0"/>
      <w:marTop w:val="0"/>
      <w:marBottom w:val="0"/>
      <w:divBdr>
        <w:top w:val="none" w:sz="0" w:space="0" w:color="auto"/>
        <w:left w:val="none" w:sz="0" w:space="0" w:color="auto"/>
        <w:bottom w:val="none" w:sz="0" w:space="0" w:color="auto"/>
        <w:right w:val="none" w:sz="0" w:space="0" w:color="auto"/>
      </w:divBdr>
    </w:div>
    <w:div w:id="9957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5809A-D785-4858-908B-4BF74460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2284</Words>
  <Characters>13020</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65</cp:revision>
  <cp:lastPrinted>2023-12-28T11:11:00Z</cp:lastPrinted>
  <dcterms:created xsi:type="dcterms:W3CDTF">2023-12-01T14:02:00Z</dcterms:created>
  <dcterms:modified xsi:type="dcterms:W3CDTF">2023-12-28T11:14:00Z</dcterms:modified>
</cp:coreProperties>
</file>